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70B" w:rsidRPr="00556710" w:rsidRDefault="00A6170B" w:rsidP="00556710">
      <w:pPr>
        <w:pStyle w:val="NormalnyWeb"/>
        <w:spacing w:before="0" w:beforeAutospacing="0" w:after="0" w:afterAutospacing="0" w:line="259" w:lineRule="auto"/>
        <w:jc w:val="center"/>
        <w:rPr>
          <w:rFonts w:ascii="Calibri Light" w:hAnsi="Calibri Light" w:cs="Calibri Light"/>
          <w:b/>
          <w:bCs/>
        </w:rPr>
      </w:pPr>
      <w:r w:rsidRPr="00A6170B">
        <w:rPr>
          <w:rFonts w:ascii="Calibri Light" w:hAnsi="Calibri Light" w:cs="Calibri Light"/>
          <w:b/>
          <w:bCs/>
        </w:rPr>
        <w:t>Smart Lab</w:t>
      </w:r>
      <w:r w:rsidR="00556710">
        <w:rPr>
          <w:rFonts w:ascii="Calibri Light" w:hAnsi="Calibri Light" w:cs="Calibri Light"/>
          <w:b/>
          <w:bCs/>
        </w:rPr>
        <w:t xml:space="preserve"> </w:t>
      </w:r>
      <w:r>
        <w:rPr>
          <w:rFonts w:ascii="Calibri Light" w:hAnsi="Calibri Light" w:cs="Calibri Light"/>
          <w:b/>
          <w:bCs/>
        </w:rPr>
        <w:t xml:space="preserve">- </w:t>
      </w:r>
      <w:r w:rsidRPr="00A6170B">
        <w:rPr>
          <w:rFonts w:ascii="Calibri Light" w:hAnsi="Calibri Light" w:cs="Calibri Light"/>
          <w:b/>
        </w:rPr>
        <w:t>możliwości dofinansowania innowacyjnych projektów</w:t>
      </w:r>
    </w:p>
    <w:p w:rsidR="00A6170B" w:rsidRDefault="00A6170B" w:rsidP="00DF31FA">
      <w:pPr>
        <w:pStyle w:val="NormalnyWeb"/>
        <w:spacing w:before="0" w:beforeAutospacing="0" w:after="160" w:afterAutospacing="0" w:line="259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556710" w:rsidRDefault="00DF31FA" w:rsidP="00DF31FA">
      <w:pPr>
        <w:pStyle w:val="NormalnyWeb"/>
        <w:spacing w:before="0" w:beforeAutospacing="0" w:after="160" w:afterAutospacing="0" w:line="259" w:lineRule="auto"/>
        <w:jc w:val="both"/>
        <w:rPr>
          <w:rFonts w:ascii="Calibri Light" w:hAnsi="Calibri Light" w:cs="Calibri Light"/>
          <w:sz w:val="22"/>
          <w:szCs w:val="22"/>
        </w:rPr>
      </w:pPr>
      <w:r w:rsidRPr="00DF31FA">
        <w:rPr>
          <w:rFonts w:ascii="Calibri Light" w:hAnsi="Calibri Light" w:cs="Calibri Light"/>
          <w:sz w:val="22"/>
          <w:szCs w:val="22"/>
        </w:rPr>
        <w:t xml:space="preserve">Fundacja </w:t>
      </w:r>
      <w:proofErr w:type="spellStart"/>
      <w:r w:rsidRPr="00DF31FA">
        <w:rPr>
          <w:rFonts w:ascii="Calibri Light" w:hAnsi="Calibri Light" w:cs="Calibri Light"/>
          <w:sz w:val="22"/>
          <w:szCs w:val="22"/>
        </w:rPr>
        <w:t>eRBeKa</w:t>
      </w:r>
      <w:proofErr w:type="spellEnd"/>
      <w:r w:rsidRPr="00DF31FA">
        <w:rPr>
          <w:rFonts w:ascii="Calibri Light" w:hAnsi="Calibri Light" w:cs="Calibri Light"/>
          <w:sz w:val="22"/>
          <w:szCs w:val="22"/>
        </w:rPr>
        <w:t xml:space="preserve"> </w:t>
      </w:r>
      <w:r w:rsidRPr="00DF31FA">
        <w:rPr>
          <w:rStyle w:val="Pogrubienie"/>
          <w:rFonts w:ascii="Calibri Light" w:hAnsi="Calibri Light" w:cs="Calibri Light"/>
          <w:b w:val="0"/>
          <w:sz w:val="22"/>
          <w:szCs w:val="22"/>
        </w:rPr>
        <w:t>oraz Ministerstwo</w:t>
      </w:r>
      <w:r w:rsidRPr="00DF31FA">
        <w:rPr>
          <w:rStyle w:val="Pogrubienie"/>
          <w:rFonts w:ascii="Calibri Light" w:hAnsi="Calibri Light" w:cs="Calibri Light"/>
          <w:sz w:val="22"/>
          <w:szCs w:val="22"/>
        </w:rPr>
        <w:t xml:space="preserve"> </w:t>
      </w:r>
      <w:r w:rsidRPr="00DF31FA">
        <w:rPr>
          <w:rStyle w:val="Pogrubienie"/>
          <w:rFonts w:ascii="Calibri Light" w:hAnsi="Calibri Light" w:cs="Calibri Light"/>
          <w:b w:val="0"/>
          <w:bCs w:val="0"/>
          <w:sz w:val="22"/>
          <w:szCs w:val="22"/>
        </w:rPr>
        <w:t>Inwestycji i Rozwoju</w:t>
      </w:r>
      <w:r w:rsidRPr="00DF31FA">
        <w:rPr>
          <w:rStyle w:val="Pogrubienie"/>
          <w:rFonts w:ascii="Calibri Light" w:hAnsi="Calibri Light" w:cs="Calibri Light"/>
          <w:sz w:val="22"/>
          <w:szCs w:val="22"/>
        </w:rPr>
        <w:t xml:space="preserve"> </w:t>
      </w:r>
      <w:r w:rsidRPr="00DF31FA">
        <w:rPr>
          <w:rStyle w:val="Pogrubienie"/>
          <w:rFonts w:ascii="Calibri Light" w:hAnsi="Calibri Light" w:cs="Calibri Light"/>
          <w:b w:val="0"/>
          <w:sz w:val="22"/>
          <w:szCs w:val="22"/>
        </w:rPr>
        <w:t>w Warszawie</w:t>
      </w:r>
      <w:r w:rsidRPr="00DF31FA">
        <w:rPr>
          <w:rFonts w:ascii="Calibri Light" w:hAnsi="Calibri Light" w:cs="Calibri Light"/>
          <w:sz w:val="22"/>
          <w:szCs w:val="22"/>
        </w:rPr>
        <w:t xml:space="preserve"> mają przyjemność zaprosić Państwa do udziału w warsztatach, adresowanym dla przedstawicieli mikro, małych i średnich przedsiębiorstw, </w:t>
      </w:r>
      <w:r w:rsidR="00AB51CF">
        <w:rPr>
          <w:rFonts w:ascii="Calibri Light" w:hAnsi="Calibri Light" w:cs="Calibri Light"/>
          <w:sz w:val="22"/>
          <w:szCs w:val="22"/>
        </w:rPr>
        <w:t xml:space="preserve">gmin, </w:t>
      </w:r>
      <w:r w:rsidRPr="00DF31FA">
        <w:rPr>
          <w:rFonts w:ascii="Calibri Light" w:hAnsi="Calibri Light" w:cs="Calibri Light"/>
          <w:sz w:val="22"/>
          <w:szCs w:val="22"/>
        </w:rPr>
        <w:t>organizacji pozarządowych</w:t>
      </w:r>
      <w:r w:rsidR="0084304F">
        <w:rPr>
          <w:rFonts w:ascii="Calibri Light" w:hAnsi="Calibri Light" w:cs="Calibri Light"/>
          <w:sz w:val="22"/>
          <w:szCs w:val="22"/>
        </w:rPr>
        <w:t xml:space="preserve"> i innych</w:t>
      </w:r>
      <w:r w:rsidRPr="00DF31FA">
        <w:rPr>
          <w:rFonts w:ascii="Calibri Light" w:hAnsi="Calibri Light" w:cs="Calibri Light"/>
          <w:sz w:val="22"/>
          <w:szCs w:val="22"/>
        </w:rPr>
        <w:t xml:space="preserve"> zainteresowanych </w:t>
      </w:r>
      <w:r w:rsidR="005073A6">
        <w:rPr>
          <w:rFonts w:ascii="Calibri Light" w:hAnsi="Calibri Light" w:cs="Calibri Light"/>
          <w:sz w:val="22"/>
          <w:szCs w:val="22"/>
        </w:rPr>
        <w:t>tematyką</w:t>
      </w:r>
      <w:r w:rsidR="00556710">
        <w:rPr>
          <w:rFonts w:ascii="Calibri Light" w:hAnsi="Calibri Light" w:cs="Calibri Light"/>
          <w:sz w:val="22"/>
          <w:szCs w:val="22"/>
        </w:rPr>
        <w:t>:</w:t>
      </w:r>
    </w:p>
    <w:p w:rsidR="00556710" w:rsidRDefault="00556710" w:rsidP="00556710">
      <w:pPr>
        <w:pStyle w:val="NormalnyWeb"/>
        <w:numPr>
          <w:ilvl w:val="0"/>
          <w:numId w:val="1"/>
        </w:numPr>
        <w:spacing w:before="0" w:beforeAutospacing="0" w:after="160" w:afterAutospacing="0" w:line="259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Przemysłu 4.0</w:t>
      </w:r>
    </w:p>
    <w:p w:rsidR="00556710" w:rsidRPr="00DF31FA" w:rsidRDefault="00556710" w:rsidP="00556710">
      <w:pPr>
        <w:pStyle w:val="NormalnyWeb"/>
        <w:numPr>
          <w:ilvl w:val="0"/>
          <w:numId w:val="1"/>
        </w:numPr>
        <w:spacing w:before="0" w:beforeAutospacing="0" w:after="160" w:afterAutospacing="0" w:line="259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G</w:t>
      </w:r>
      <w:r w:rsidRPr="00DF31FA">
        <w:rPr>
          <w:rStyle w:val="Pogrubienie"/>
          <w:rFonts w:ascii="Calibri Light" w:hAnsi="Calibri Light" w:cs="Calibri Light"/>
          <w:b w:val="0"/>
          <w:bCs w:val="0"/>
          <w:sz w:val="22"/>
          <w:szCs w:val="22"/>
        </w:rPr>
        <w:t>ospodark</w:t>
      </w:r>
      <w:r>
        <w:rPr>
          <w:rStyle w:val="Pogrubienie"/>
          <w:rFonts w:ascii="Calibri Light" w:hAnsi="Calibri Light" w:cs="Calibri Light"/>
          <w:b w:val="0"/>
          <w:bCs w:val="0"/>
          <w:sz w:val="22"/>
          <w:szCs w:val="22"/>
        </w:rPr>
        <w:t>i</w:t>
      </w:r>
      <w:r w:rsidRPr="00DF31FA">
        <w:rPr>
          <w:rStyle w:val="Pogrubienie"/>
          <w:rFonts w:ascii="Calibri Light" w:hAnsi="Calibri Light" w:cs="Calibri Light"/>
          <w:b w:val="0"/>
          <w:bCs w:val="0"/>
          <w:sz w:val="22"/>
          <w:szCs w:val="22"/>
        </w:rPr>
        <w:t xml:space="preserve"> obiegu zamkniętego (GOZ)</w:t>
      </w:r>
    </w:p>
    <w:p w:rsidR="00DF31FA" w:rsidRPr="00DF31FA" w:rsidRDefault="00DF31FA" w:rsidP="00DF31FA">
      <w:pPr>
        <w:pStyle w:val="Tekstpodstawowy"/>
        <w:tabs>
          <w:tab w:val="left" w:pos="540"/>
          <w:tab w:val="left" w:pos="4860"/>
        </w:tabs>
        <w:spacing w:after="160" w:line="259" w:lineRule="auto"/>
        <w:rPr>
          <w:rFonts w:ascii="Calibri Light" w:hAnsi="Calibri Light" w:cs="Calibri Light"/>
          <w:szCs w:val="22"/>
        </w:rPr>
      </w:pPr>
      <w:r w:rsidRPr="00DF31FA">
        <w:rPr>
          <w:rStyle w:val="Pogrubienie"/>
          <w:rFonts w:ascii="Calibri Light" w:hAnsi="Calibri Light" w:cs="Calibri Light"/>
          <w:b w:val="0"/>
          <w:szCs w:val="22"/>
        </w:rPr>
        <w:t xml:space="preserve">Celem spotkania jest przedstawienie </w:t>
      </w:r>
      <w:r w:rsidR="005073A6">
        <w:rPr>
          <w:rStyle w:val="Pogrubienie"/>
          <w:rFonts w:ascii="Calibri Light" w:hAnsi="Calibri Light" w:cs="Calibri Light"/>
          <w:b w:val="0"/>
          <w:szCs w:val="22"/>
        </w:rPr>
        <w:t xml:space="preserve">dobrych praktyk, </w:t>
      </w:r>
      <w:r w:rsidRPr="00DF31FA">
        <w:rPr>
          <w:rStyle w:val="Pogrubienie"/>
          <w:rFonts w:ascii="Calibri Light" w:hAnsi="Calibri Light" w:cs="Calibri Light"/>
          <w:b w:val="0"/>
          <w:szCs w:val="22"/>
        </w:rPr>
        <w:t>możliwości finansowania</w:t>
      </w:r>
      <w:r w:rsidR="005073A6">
        <w:rPr>
          <w:rStyle w:val="Pogrubienie"/>
          <w:rFonts w:ascii="Calibri Light" w:hAnsi="Calibri Light" w:cs="Calibri Light"/>
          <w:b w:val="0"/>
          <w:szCs w:val="22"/>
        </w:rPr>
        <w:t xml:space="preserve"> inwestycji ze środków unijnych</w:t>
      </w:r>
      <w:r w:rsidRPr="00DF31FA">
        <w:rPr>
          <w:rStyle w:val="Pogrubienie"/>
          <w:rFonts w:ascii="Calibri Light" w:hAnsi="Calibri Light" w:cs="Calibri Light"/>
          <w:b w:val="0"/>
          <w:szCs w:val="22"/>
        </w:rPr>
        <w:t xml:space="preserve"> oraz </w:t>
      </w:r>
      <w:r w:rsidRPr="00DF31FA">
        <w:rPr>
          <w:rFonts w:ascii="Calibri Light" w:hAnsi="Calibri Light" w:cs="Calibri Light"/>
          <w:szCs w:val="22"/>
        </w:rPr>
        <w:t>rozwijanie wspólnych inicjatyw projektowych.</w:t>
      </w:r>
    </w:p>
    <w:p w:rsidR="00DF31FA" w:rsidRPr="00DF31FA" w:rsidRDefault="00DF31FA" w:rsidP="00DF31FA">
      <w:pPr>
        <w:pStyle w:val="Tekstpodstawowy"/>
        <w:tabs>
          <w:tab w:val="left" w:pos="540"/>
          <w:tab w:val="left" w:pos="4860"/>
        </w:tabs>
        <w:spacing w:after="160" w:line="259" w:lineRule="auto"/>
        <w:rPr>
          <w:rFonts w:ascii="Calibri Light" w:hAnsi="Calibri Light" w:cs="Calibri Light"/>
          <w:szCs w:val="22"/>
        </w:rPr>
      </w:pPr>
      <w:r w:rsidRPr="00DF31FA">
        <w:rPr>
          <w:rFonts w:ascii="Calibri Light" w:hAnsi="Calibri Light" w:cs="Calibri Light"/>
          <w:szCs w:val="22"/>
        </w:rPr>
        <w:t xml:space="preserve">Intencją organizatorów jest również </w:t>
      </w:r>
      <w:r w:rsidRPr="00DF31FA">
        <w:rPr>
          <w:rStyle w:val="Pogrubienie"/>
          <w:rFonts w:ascii="Calibri Light" w:hAnsi="Calibri Light" w:cs="Calibri Light"/>
          <w:b w:val="0"/>
          <w:szCs w:val="22"/>
        </w:rPr>
        <w:t>wsparcie</w:t>
      </w:r>
      <w:r w:rsidRPr="00DF31FA">
        <w:rPr>
          <w:rStyle w:val="Pogrubienie"/>
          <w:rFonts w:ascii="Calibri Light" w:hAnsi="Calibri Light" w:cs="Calibri Light"/>
          <w:szCs w:val="22"/>
        </w:rPr>
        <w:t xml:space="preserve"> </w:t>
      </w:r>
      <w:r w:rsidR="00A6170B">
        <w:rPr>
          <w:rStyle w:val="Pogrubienie"/>
          <w:rFonts w:ascii="Calibri Light" w:hAnsi="Calibri Light" w:cs="Calibri Light"/>
          <w:b w:val="0"/>
          <w:bCs w:val="0"/>
          <w:szCs w:val="22"/>
        </w:rPr>
        <w:t>Beneficjentów</w:t>
      </w:r>
      <w:r w:rsidRPr="00DF31FA">
        <w:rPr>
          <w:rStyle w:val="Pogrubienie"/>
          <w:rFonts w:ascii="Calibri Light" w:hAnsi="Calibri Light" w:cs="Calibri Light"/>
          <w:szCs w:val="22"/>
        </w:rPr>
        <w:t xml:space="preserve"> </w:t>
      </w:r>
      <w:r w:rsidRPr="00DF31FA">
        <w:rPr>
          <w:rStyle w:val="Pogrubienie"/>
          <w:rFonts w:ascii="Calibri Light" w:hAnsi="Calibri Light" w:cs="Calibri Light"/>
          <w:b w:val="0"/>
          <w:szCs w:val="22"/>
        </w:rPr>
        <w:t>podczas przygotowania wniosków projektowych</w:t>
      </w:r>
      <w:r w:rsidRPr="00DF31FA">
        <w:rPr>
          <w:rFonts w:ascii="Calibri Light" w:hAnsi="Calibri Light" w:cs="Calibri Light"/>
          <w:szCs w:val="22"/>
        </w:rPr>
        <w:t xml:space="preserve"> finansowanymi z funduszy unijnych</w:t>
      </w:r>
      <w:r w:rsidRPr="00DF31FA">
        <w:rPr>
          <w:rStyle w:val="Pogrubienie"/>
          <w:rFonts w:ascii="Calibri Light" w:hAnsi="Calibri Light" w:cs="Calibri Light"/>
          <w:szCs w:val="22"/>
        </w:rPr>
        <w:t xml:space="preserve"> </w:t>
      </w:r>
      <w:r w:rsidRPr="00DF31FA">
        <w:rPr>
          <w:rStyle w:val="Pogrubienie"/>
          <w:rFonts w:ascii="Calibri Light" w:hAnsi="Calibri Light" w:cs="Calibri Light"/>
          <w:b w:val="0"/>
          <w:szCs w:val="22"/>
        </w:rPr>
        <w:t>poprzez indywidualne doradztwo</w:t>
      </w:r>
      <w:r w:rsidRPr="00DF31FA">
        <w:rPr>
          <w:rFonts w:ascii="Calibri Light" w:hAnsi="Calibri Light" w:cs="Calibri Light"/>
          <w:szCs w:val="22"/>
        </w:rPr>
        <w:t xml:space="preserve">. Mamy nadzieję, że projekt przybliży Państwu możliwości płynące ze współpracy </w:t>
      </w:r>
      <w:r w:rsidR="005073A6">
        <w:rPr>
          <w:rFonts w:ascii="Calibri Light" w:hAnsi="Calibri Light" w:cs="Calibri Light"/>
          <w:szCs w:val="22"/>
        </w:rPr>
        <w:t>różnych organizacji dążących do wdrożeń projektów gospodarki o obiegu zamkniętym i Przemysłu 4.0</w:t>
      </w:r>
      <w:r w:rsidRPr="00DF31FA">
        <w:rPr>
          <w:rFonts w:ascii="Calibri Light" w:hAnsi="Calibri Light" w:cs="Calibri Light"/>
          <w:szCs w:val="22"/>
        </w:rPr>
        <w:t>.</w:t>
      </w:r>
    </w:p>
    <w:p w:rsidR="00DF31FA" w:rsidRPr="00DF31FA" w:rsidRDefault="00DF31FA" w:rsidP="00DF31FA">
      <w:pPr>
        <w:pStyle w:val="NormalnyWeb"/>
        <w:jc w:val="both"/>
        <w:rPr>
          <w:rFonts w:ascii="Calibri Light" w:hAnsi="Calibri Light" w:cs="Calibri Light"/>
          <w:sz w:val="22"/>
          <w:szCs w:val="22"/>
        </w:rPr>
      </w:pPr>
      <w:r w:rsidRPr="00DF31FA">
        <w:rPr>
          <w:rFonts w:ascii="Calibri Light" w:hAnsi="Calibri Light" w:cs="Calibri Light"/>
          <w:sz w:val="22"/>
          <w:szCs w:val="22"/>
        </w:rPr>
        <w:t>Spotkani</w:t>
      </w:r>
      <w:r w:rsidR="00556710">
        <w:rPr>
          <w:rFonts w:ascii="Calibri Light" w:hAnsi="Calibri Light" w:cs="Calibri Light"/>
          <w:sz w:val="22"/>
          <w:szCs w:val="22"/>
        </w:rPr>
        <w:t xml:space="preserve">a organizowane są </w:t>
      </w:r>
      <w:r w:rsidR="00556710">
        <w:rPr>
          <w:rStyle w:val="Pogrubienie"/>
          <w:rFonts w:ascii="Calibri Light" w:hAnsi="Calibri Light" w:cs="Calibri Light"/>
          <w:b w:val="0"/>
          <w:sz w:val="22"/>
          <w:szCs w:val="22"/>
        </w:rPr>
        <w:t xml:space="preserve">w </w:t>
      </w:r>
      <w:r w:rsidRPr="00DF31FA">
        <w:rPr>
          <w:rFonts w:ascii="Calibri Light" w:hAnsi="Calibri Light" w:cs="Calibri Light"/>
          <w:sz w:val="22"/>
          <w:szCs w:val="22"/>
        </w:rPr>
        <w:t>Krak</w:t>
      </w:r>
      <w:r w:rsidR="00556710">
        <w:rPr>
          <w:rFonts w:ascii="Calibri Light" w:hAnsi="Calibri Light" w:cs="Calibri Light"/>
          <w:sz w:val="22"/>
          <w:szCs w:val="22"/>
        </w:rPr>
        <w:t>owie</w:t>
      </w:r>
      <w:r w:rsidR="00BA4C0F">
        <w:rPr>
          <w:rFonts w:ascii="Calibri Light" w:hAnsi="Calibri Light" w:cs="Calibri Light"/>
          <w:sz w:val="22"/>
          <w:szCs w:val="22"/>
        </w:rPr>
        <w:t xml:space="preserve"> w dniach 29-30</w:t>
      </w:r>
      <w:r w:rsidR="00BE34E3">
        <w:rPr>
          <w:rFonts w:ascii="Calibri Light" w:hAnsi="Calibri Light" w:cs="Calibri Light"/>
          <w:sz w:val="22"/>
          <w:szCs w:val="22"/>
        </w:rPr>
        <w:t xml:space="preserve"> października</w:t>
      </w:r>
      <w:r w:rsidRPr="00DF31FA">
        <w:rPr>
          <w:rFonts w:ascii="Calibri Light" w:hAnsi="Calibri Light" w:cs="Calibri Light"/>
          <w:sz w:val="22"/>
          <w:szCs w:val="22"/>
        </w:rPr>
        <w:t xml:space="preserve">. </w:t>
      </w:r>
    </w:p>
    <w:p w:rsidR="00DF31FA" w:rsidRDefault="00DF31FA" w:rsidP="00DF31FA">
      <w:pPr>
        <w:pStyle w:val="Tekstpodstawowy"/>
        <w:tabs>
          <w:tab w:val="left" w:pos="540"/>
          <w:tab w:val="left" w:pos="4860"/>
        </w:tabs>
        <w:spacing w:after="160" w:line="259" w:lineRule="auto"/>
        <w:rPr>
          <w:rFonts w:ascii="Calibri Light" w:hAnsi="Calibri Light" w:cs="Calibri Light"/>
          <w:szCs w:val="22"/>
        </w:rPr>
      </w:pPr>
      <w:r w:rsidRPr="00DF31FA">
        <w:rPr>
          <w:rFonts w:ascii="Calibri Light" w:hAnsi="Calibri Light" w:cs="Calibri Light"/>
          <w:szCs w:val="22"/>
        </w:rPr>
        <w:t xml:space="preserve">Zapraszamy do </w:t>
      </w:r>
      <w:r w:rsidRPr="00556710">
        <w:rPr>
          <w:rFonts w:asciiTheme="majorHAnsi" w:hAnsiTheme="majorHAnsi" w:cstheme="majorHAnsi"/>
          <w:szCs w:val="22"/>
        </w:rPr>
        <w:t xml:space="preserve">zapoznania się z </w:t>
      </w:r>
      <w:r w:rsidR="00556710" w:rsidRPr="00556710">
        <w:rPr>
          <w:rFonts w:asciiTheme="majorHAnsi" w:hAnsiTheme="majorHAnsi" w:cstheme="majorHAnsi"/>
          <w:szCs w:val="22"/>
        </w:rPr>
        <w:t>ulotką projektu</w:t>
      </w:r>
      <w:r w:rsidRPr="00556710">
        <w:rPr>
          <w:rFonts w:asciiTheme="majorHAnsi" w:hAnsiTheme="majorHAnsi" w:cstheme="majorHAnsi"/>
          <w:szCs w:val="22"/>
        </w:rPr>
        <w:t>. Udział</w:t>
      </w:r>
      <w:r w:rsidRPr="00DF31FA">
        <w:rPr>
          <w:rFonts w:ascii="Calibri Light" w:hAnsi="Calibri Light" w:cs="Calibri Light"/>
          <w:szCs w:val="22"/>
        </w:rPr>
        <w:t xml:space="preserve"> w szkoleniu jest bezpłatny. </w:t>
      </w:r>
    </w:p>
    <w:p w:rsidR="00556710" w:rsidRDefault="00556710" w:rsidP="00DF31FA">
      <w:pPr>
        <w:pStyle w:val="Tekstpodstawowy"/>
        <w:tabs>
          <w:tab w:val="left" w:pos="540"/>
          <w:tab w:val="left" w:pos="4860"/>
        </w:tabs>
        <w:spacing w:after="160" w:line="259" w:lineRule="auto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 xml:space="preserve">Więcej: </w:t>
      </w:r>
      <w:hyperlink r:id="rId5" w:history="1">
        <w:r w:rsidR="005073A6" w:rsidRPr="005E70B2">
          <w:rPr>
            <w:rStyle w:val="Hipercze"/>
            <w:rFonts w:ascii="Calibri Light" w:hAnsi="Calibri Light" w:cs="Calibri Light"/>
            <w:szCs w:val="22"/>
          </w:rPr>
          <w:t>www.erbeka.com.pl</w:t>
        </w:r>
      </w:hyperlink>
    </w:p>
    <w:p w:rsidR="005073A6" w:rsidRDefault="005073A6" w:rsidP="00DF31FA">
      <w:pPr>
        <w:pStyle w:val="Tekstpodstawowy"/>
        <w:tabs>
          <w:tab w:val="left" w:pos="540"/>
          <w:tab w:val="left" w:pos="4860"/>
        </w:tabs>
        <w:spacing w:after="160" w:line="259" w:lineRule="auto"/>
        <w:rPr>
          <w:rFonts w:ascii="Calibri Light" w:hAnsi="Calibri Light" w:cs="Calibri Light"/>
          <w:szCs w:val="22"/>
        </w:rPr>
      </w:pPr>
      <w:bookmarkStart w:id="0" w:name="_GoBack"/>
      <w:bookmarkEnd w:id="0"/>
    </w:p>
    <w:sectPr w:rsidR="00507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75704"/>
    <w:multiLevelType w:val="hybridMultilevel"/>
    <w:tmpl w:val="EFAA0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FA"/>
    <w:rsid w:val="004901BD"/>
    <w:rsid w:val="005073A6"/>
    <w:rsid w:val="00556710"/>
    <w:rsid w:val="0084304F"/>
    <w:rsid w:val="00A6170B"/>
    <w:rsid w:val="00AB51CF"/>
    <w:rsid w:val="00BA443B"/>
    <w:rsid w:val="00BA4C0F"/>
    <w:rsid w:val="00BE34E3"/>
    <w:rsid w:val="00D54B4E"/>
    <w:rsid w:val="00DF31FA"/>
    <w:rsid w:val="00E45C7B"/>
    <w:rsid w:val="00ED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D668"/>
  <w15:chartTrackingRefBased/>
  <w15:docId w15:val="{3B0A6942-9442-4159-B8C0-CA4623AC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31FA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1FA"/>
    <w:rPr>
      <w:b/>
      <w:bCs/>
    </w:rPr>
  </w:style>
  <w:style w:type="paragraph" w:styleId="NormalnyWeb">
    <w:name w:val="Normal (Web)"/>
    <w:basedOn w:val="Normalny"/>
    <w:uiPriority w:val="99"/>
    <w:unhideWhenUsed/>
    <w:rsid w:val="00DF3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F31FA"/>
    <w:pPr>
      <w:spacing w:after="120" w:line="36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F31FA"/>
    <w:rPr>
      <w:rFonts w:ascii="Arial" w:eastAsia="Times New Roman" w:hAnsi="Arial" w:cs="Arial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7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rbek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Koneczny</dc:creator>
  <cp:keywords/>
  <dc:description/>
  <cp:lastModifiedBy>Karol Koneczny</cp:lastModifiedBy>
  <cp:revision>3</cp:revision>
  <dcterms:created xsi:type="dcterms:W3CDTF">2019-10-25T09:19:00Z</dcterms:created>
  <dcterms:modified xsi:type="dcterms:W3CDTF">2019-10-25T09:57:00Z</dcterms:modified>
</cp:coreProperties>
</file>