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2DA73" w14:textId="2CA2ACFA" w:rsidR="007247FD" w:rsidRDefault="00D653B2" w:rsidP="00CA4561">
      <w:pPr>
        <w:ind w:left="7090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Chełmiec, </w:t>
      </w:r>
      <w:r w:rsidR="00271482">
        <w:rPr>
          <w:rFonts w:ascii="Times New Roman" w:hAnsi="Times New Roman" w:cs="Times New Roman"/>
          <w:sz w:val="24"/>
          <w:szCs w:val="24"/>
        </w:rPr>
        <w:t>2</w:t>
      </w:r>
      <w:r w:rsidR="002867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7C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714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C3333D" w14:textId="77777777" w:rsidR="007247FD" w:rsidRDefault="007247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16D3F" w14:textId="77777777" w:rsidR="007247FD" w:rsidRDefault="00D653B2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 – SZACOWANIE WARTOŚCI ZAMÓWIENIA</w:t>
      </w:r>
    </w:p>
    <w:p w14:paraId="1918EBAC" w14:textId="77777777" w:rsidR="007247FD" w:rsidRDefault="00D653B2" w:rsidP="00CA4561">
      <w:pPr>
        <w:pStyle w:val="Akapitzlist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C15DA88" w14:textId="77777777" w:rsidR="007247FD" w:rsidRDefault="00D653B2" w:rsidP="00CA4561">
      <w:pPr>
        <w:pStyle w:val="Akapitzlist"/>
        <w:spacing w:after="0" w:line="240" w:lineRule="auto"/>
        <w:ind w:hanging="11"/>
        <w:jc w:val="both"/>
      </w:pPr>
      <w:r>
        <w:rPr>
          <w:rFonts w:ascii="Times New Roman" w:hAnsi="Times New Roman" w:cs="Times New Roman"/>
          <w:sz w:val="24"/>
          <w:szCs w:val="24"/>
        </w:rPr>
        <w:t>Gmina Chełmiec</w:t>
      </w:r>
    </w:p>
    <w:p w14:paraId="1D6D8453" w14:textId="77777777" w:rsidR="007247FD" w:rsidRDefault="00D653B2" w:rsidP="00CA4561">
      <w:pPr>
        <w:pStyle w:val="Akapitzlist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14:paraId="0D7A33CE" w14:textId="77777777" w:rsidR="007247FD" w:rsidRDefault="00D653B2" w:rsidP="00CA4561">
      <w:pPr>
        <w:pStyle w:val="Akapitzlist"/>
        <w:spacing w:after="0" w:line="240" w:lineRule="auto"/>
        <w:ind w:hanging="11"/>
        <w:jc w:val="both"/>
      </w:pPr>
      <w:r>
        <w:rPr>
          <w:rFonts w:ascii="Times New Roman" w:hAnsi="Times New Roman" w:cs="Times New Roman"/>
          <w:sz w:val="24"/>
          <w:szCs w:val="24"/>
        </w:rPr>
        <w:t>33- 395 Chełmiec</w:t>
      </w:r>
    </w:p>
    <w:p w14:paraId="24221C89" w14:textId="77777777" w:rsidR="00271482" w:rsidRPr="00271482" w:rsidRDefault="00D653B2" w:rsidP="00CA4561">
      <w:pPr>
        <w:pStyle w:val="Akapitzlist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NIP:734344768</w:t>
      </w:r>
    </w:p>
    <w:p w14:paraId="4BAD7E2C" w14:textId="77777777" w:rsidR="007247FD" w:rsidRPr="00271482" w:rsidRDefault="00D653B2" w:rsidP="00CA4561">
      <w:pPr>
        <w:pStyle w:val="Akapitzlist"/>
        <w:numPr>
          <w:ilvl w:val="0"/>
          <w:numId w:val="1"/>
        </w:numPr>
        <w:spacing w:after="0" w:line="360" w:lineRule="auto"/>
        <w:ind w:left="714" w:hanging="1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Kryteria oceny ofert:</w:t>
      </w:r>
      <w:r>
        <w:rPr>
          <w:rFonts w:ascii="Times New Roman" w:hAnsi="Times New Roman" w:cs="Times New Roman"/>
          <w:sz w:val="24"/>
          <w:szCs w:val="24"/>
        </w:rPr>
        <w:t xml:space="preserve">  najniższa cena 100%.</w:t>
      </w:r>
    </w:p>
    <w:p w14:paraId="59CE45FC" w14:textId="32C4FF25" w:rsidR="007247FD" w:rsidRDefault="00D653B2" w:rsidP="00CA4561">
      <w:pPr>
        <w:pStyle w:val="Akapitzlist"/>
        <w:numPr>
          <w:ilvl w:val="0"/>
          <w:numId w:val="1"/>
        </w:numPr>
        <w:spacing w:after="0" w:line="360" w:lineRule="auto"/>
        <w:ind w:left="714" w:hanging="11"/>
        <w:jc w:val="both"/>
      </w:pPr>
      <w:r w:rsidRPr="00271482">
        <w:rPr>
          <w:rFonts w:ascii="Times New Roman" w:hAnsi="Times New Roman" w:cs="Times New Roman"/>
          <w:b/>
          <w:sz w:val="24"/>
          <w:szCs w:val="24"/>
        </w:rPr>
        <w:t>Termin i miejsce złożenia oferty:</w:t>
      </w:r>
      <w:r w:rsidRPr="00271482">
        <w:rPr>
          <w:rFonts w:ascii="Times New Roman" w:hAnsi="Times New Roman" w:cs="Times New Roman"/>
          <w:sz w:val="24"/>
          <w:szCs w:val="24"/>
        </w:rPr>
        <w:t xml:space="preserve"> ofertę należy złożyć elektronicznie na adres e-mail: </w:t>
      </w:r>
      <w:hyperlink r:id="rId7">
        <w:r w:rsidRPr="00271482">
          <w:rPr>
            <w:rStyle w:val="czeinternetowe"/>
            <w:rFonts w:ascii="Times New Roman" w:hAnsi="Times New Roman" w:cs="Times New Roman"/>
            <w:sz w:val="24"/>
            <w:szCs w:val="24"/>
          </w:rPr>
          <w:t>m</w:t>
        </w:r>
      </w:hyperlink>
      <w:r w:rsidRPr="00271482">
        <w:rPr>
          <w:rStyle w:val="czeinternetowe"/>
          <w:rFonts w:ascii="Times New Roman" w:hAnsi="Times New Roman" w:cs="Times New Roman"/>
          <w:sz w:val="24"/>
          <w:szCs w:val="24"/>
        </w:rPr>
        <w:t>ateuszgurgul@chelmiec.pl</w:t>
      </w:r>
      <w:r w:rsidRPr="00271482">
        <w:rPr>
          <w:rFonts w:ascii="Times New Roman" w:hAnsi="Times New Roman" w:cs="Times New Roman"/>
          <w:sz w:val="24"/>
          <w:szCs w:val="24"/>
        </w:rPr>
        <w:t xml:space="preserve"> do dnia </w:t>
      </w:r>
      <w:r w:rsidR="002867C3">
        <w:rPr>
          <w:rFonts w:ascii="Times New Roman" w:hAnsi="Times New Roman" w:cs="Times New Roman"/>
          <w:sz w:val="24"/>
          <w:szCs w:val="24"/>
        </w:rPr>
        <w:t>04</w:t>
      </w:r>
      <w:r w:rsidRPr="00271482">
        <w:rPr>
          <w:rFonts w:ascii="Times New Roman" w:hAnsi="Times New Roman" w:cs="Times New Roman"/>
          <w:sz w:val="24"/>
          <w:szCs w:val="24"/>
        </w:rPr>
        <w:t>.</w:t>
      </w:r>
      <w:r w:rsidR="00D21113">
        <w:rPr>
          <w:rFonts w:ascii="Times New Roman" w:hAnsi="Times New Roman" w:cs="Times New Roman"/>
          <w:sz w:val="24"/>
          <w:szCs w:val="24"/>
        </w:rPr>
        <w:t>12</w:t>
      </w:r>
      <w:r w:rsidRPr="00271482">
        <w:rPr>
          <w:rFonts w:ascii="Times New Roman" w:hAnsi="Times New Roman" w:cs="Times New Roman"/>
          <w:sz w:val="24"/>
          <w:szCs w:val="24"/>
        </w:rPr>
        <w:t>.20</w:t>
      </w:r>
      <w:r w:rsidR="00271482">
        <w:rPr>
          <w:rFonts w:ascii="Times New Roman" w:hAnsi="Times New Roman" w:cs="Times New Roman"/>
          <w:sz w:val="24"/>
          <w:szCs w:val="24"/>
        </w:rPr>
        <w:t>20</w:t>
      </w:r>
      <w:r w:rsidRPr="00271482">
        <w:rPr>
          <w:rFonts w:ascii="Times New Roman" w:hAnsi="Times New Roman" w:cs="Times New Roman"/>
          <w:sz w:val="24"/>
          <w:szCs w:val="24"/>
        </w:rPr>
        <w:t xml:space="preserve"> do godz. 15:30. Decyduje data wpływu oferty. Oferty złożone po terminie nie będą rozpatrywane.</w:t>
      </w:r>
    </w:p>
    <w:p w14:paraId="595FB2E1" w14:textId="77777777" w:rsidR="007247FD" w:rsidRDefault="00D653B2" w:rsidP="00CA4561">
      <w:pPr>
        <w:pStyle w:val="Akapitzlist"/>
        <w:numPr>
          <w:ilvl w:val="0"/>
          <w:numId w:val="1"/>
        </w:numPr>
        <w:spacing w:after="0"/>
        <w:ind w:left="71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dodatkowe: </w:t>
      </w:r>
    </w:p>
    <w:p w14:paraId="475E55E1" w14:textId="77777777" w:rsidR="007247FD" w:rsidRDefault="007247FD" w:rsidP="00CA4561">
      <w:pPr>
        <w:pStyle w:val="Akapitzlist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911610C" w14:textId="77777777" w:rsidR="007247FD" w:rsidRDefault="00D653B2" w:rsidP="00CA4561">
      <w:pPr>
        <w:pStyle w:val="Akapitzlist"/>
        <w:numPr>
          <w:ilvl w:val="0"/>
          <w:numId w:val="2"/>
        </w:numPr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 wykonane będzie po akceptacji projektów przez Zamawiającego.</w:t>
      </w:r>
    </w:p>
    <w:p w14:paraId="7AC4C7B2" w14:textId="77777777" w:rsidR="007247FD" w:rsidRDefault="00D653B2" w:rsidP="00CA4561">
      <w:pPr>
        <w:pStyle w:val="Akapitzlist"/>
        <w:numPr>
          <w:ilvl w:val="0"/>
          <w:numId w:val="2"/>
        </w:numPr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możliwość unieważnienia postępowania o udzielenie zamówienia na każdym jego etapie bez podania przyczyny. Wykonawcy z tego tytułu nie przysługują żadne roszczenia w stosunku do Zamawiającego. </w:t>
      </w:r>
    </w:p>
    <w:p w14:paraId="6A2DFCA9" w14:textId="77777777" w:rsidR="007247FD" w:rsidRDefault="00D653B2" w:rsidP="00CA4561">
      <w:pPr>
        <w:pStyle w:val="Akapitzlist"/>
        <w:numPr>
          <w:ilvl w:val="0"/>
          <w:numId w:val="2"/>
        </w:numPr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14:paraId="0142C91F" w14:textId="77777777" w:rsidR="007247FD" w:rsidRDefault="00D653B2" w:rsidP="00CA4561">
      <w:pPr>
        <w:pStyle w:val="Akapitzlist"/>
        <w:numPr>
          <w:ilvl w:val="0"/>
          <w:numId w:val="2"/>
        </w:numPr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ewentualnym wyborze wykonawca zostanie poinformowany telefonicznie bądź pocztą elektroniczną.</w:t>
      </w:r>
    </w:p>
    <w:p w14:paraId="7A2A690C" w14:textId="77777777" w:rsidR="007247FD" w:rsidRDefault="00D653B2" w:rsidP="00CA4561">
      <w:pPr>
        <w:pStyle w:val="Akapitzlist"/>
        <w:numPr>
          <w:ilvl w:val="0"/>
          <w:numId w:val="2"/>
        </w:numPr>
        <w:spacing w:after="0"/>
        <w:ind w:left="567" w:hanging="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unieważnienia „Zapytania </w:t>
      </w:r>
      <w:r w:rsidR="00271482">
        <w:rPr>
          <w:rFonts w:ascii="Times New Roman" w:hAnsi="Times New Roman" w:cs="Times New Roman"/>
          <w:sz w:val="24"/>
          <w:szCs w:val="24"/>
        </w:rPr>
        <w:t>o szacowanie wartości zamówienia</w:t>
      </w:r>
      <w:r>
        <w:rPr>
          <w:rFonts w:ascii="Times New Roman" w:hAnsi="Times New Roman" w:cs="Times New Roman"/>
          <w:sz w:val="24"/>
          <w:szCs w:val="24"/>
        </w:rPr>
        <w:t>” na każdym etapie postępowania.</w:t>
      </w:r>
    </w:p>
    <w:p w14:paraId="480CF9CE" w14:textId="77777777" w:rsidR="007247FD" w:rsidRDefault="00D653B2" w:rsidP="00CA4561">
      <w:pPr>
        <w:pStyle w:val="Akapitzlist"/>
        <w:numPr>
          <w:ilvl w:val="0"/>
          <w:numId w:val="2"/>
        </w:numPr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zapytanie ofertowe ma na celu przeprowadzenie szacowania wartości zamówienia. Przedstawione zapytanie nie stanowi oferty w myśl art. 66 Kodeksu Cywilnego</w:t>
      </w:r>
      <w:r w:rsidR="002714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D83060" w14:textId="77777777" w:rsidR="007247FD" w:rsidRDefault="007247FD" w:rsidP="00CA4561">
      <w:pPr>
        <w:pStyle w:val="Akapitzlist"/>
        <w:spacing w:after="0"/>
        <w:ind w:left="714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492DD" w14:textId="77777777" w:rsidR="00271482" w:rsidRDefault="00271482" w:rsidP="00CA4561">
      <w:pPr>
        <w:pStyle w:val="Akapitzlist"/>
        <w:spacing w:after="0"/>
        <w:ind w:left="714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306C5" w14:textId="77777777" w:rsidR="00271482" w:rsidRDefault="00271482" w:rsidP="00CA4561">
      <w:pPr>
        <w:pStyle w:val="Akapitzlist1"/>
        <w:spacing w:after="120"/>
        <w:ind w:left="425" w:hanging="11"/>
      </w:pPr>
      <w:r>
        <w:rPr>
          <w:rFonts w:cs="Calibri"/>
          <w:b/>
          <w:sz w:val="24"/>
          <w:szCs w:val="24"/>
        </w:rPr>
        <w:t>Przedmiot zamówienia:</w:t>
      </w:r>
    </w:p>
    <w:p w14:paraId="71F07D38" w14:textId="77777777" w:rsidR="00271482" w:rsidRDefault="00271482" w:rsidP="00CA4561">
      <w:pPr>
        <w:pStyle w:val="Akapitzlist1"/>
        <w:spacing w:after="120"/>
        <w:ind w:left="425" w:hanging="11"/>
      </w:pPr>
      <w:r>
        <w:rPr>
          <w:rFonts w:cs="Calibri"/>
          <w:b/>
          <w:bCs/>
          <w:sz w:val="24"/>
          <w:szCs w:val="24"/>
        </w:rPr>
        <w:t>Przedmiotem zamówienia jest zakup sceny z zadaszeniem o wymiarach: 8,5 m x 6,5 m x 7,15 m. Poniżej przedstawiono wykaz elementów oraz szczegółową specyfikacje:</w:t>
      </w:r>
    </w:p>
    <w:p w14:paraId="3200B2DF" w14:textId="77777777" w:rsidR="00271482" w:rsidRDefault="00271482" w:rsidP="00CA4561">
      <w:pPr>
        <w:pStyle w:val="Akapitzlist1"/>
        <w:spacing w:after="120"/>
        <w:ind w:left="425" w:hanging="11"/>
        <w:rPr>
          <w:rFonts w:cs="Calibri"/>
          <w:sz w:val="24"/>
          <w:szCs w:val="24"/>
        </w:rPr>
      </w:pPr>
    </w:p>
    <w:p w14:paraId="5FDAF3A5" w14:textId="77777777" w:rsidR="00F215FF" w:rsidRPr="00F215FF" w:rsidRDefault="00F215FF" w:rsidP="00CA4561">
      <w:pPr>
        <w:spacing w:after="120"/>
        <w:ind w:left="425" w:hanging="11"/>
        <w:contextualSpacing/>
        <w:rPr>
          <w:rFonts w:eastAsia="Times New Roman" w:cs="Calibri"/>
          <w:b/>
          <w:sz w:val="24"/>
          <w:szCs w:val="24"/>
        </w:rPr>
      </w:pPr>
      <w:r w:rsidRPr="00F215FF">
        <w:rPr>
          <w:rFonts w:eastAsia="Times New Roman" w:cs="Calibri"/>
          <w:b/>
          <w:sz w:val="24"/>
          <w:szCs w:val="24"/>
        </w:rPr>
        <w:t>Dane zadaszenia:</w:t>
      </w:r>
    </w:p>
    <w:p w14:paraId="6DC1EA96" w14:textId="77777777" w:rsidR="00F215FF" w:rsidRDefault="00F215FF" w:rsidP="00CA4561">
      <w:pPr>
        <w:pStyle w:val="Akapitzlist"/>
        <w:numPr>
          <w:ilvl w:val="0"/>
          <w:numId w:val="4"/>
        </w:numPr>
        <w:spacing w:after="120"/>
        <w:ind w:hanging="11"/>
        <w:rPr>
          <w:rFonts w:eastAsia="Times New Roman" w:cs="Calibri"/>
          <w:sz w:val="24"/>
          <w:szCs w:val="24"/>
        </w:rPr>
      </w:pPr>
      <w:r w:rsidRPr="00F215FF">
        <w:rPr>
          <w:rFonts w:eastAsia="Times New Roman" w:cs="Calibri"/>
          <w:sz w:val="24"/>
          <w:szCs w:val="24"/>
        </w:rPr>
        <w:t>Zadaszenie dwuspadowe o wymiarach 8,5 m x 6,5 m x 7,15 m</w:t>
      </w:r>
    </w:p>
    <w:p w14:paraId="4351810A" w14:textId="77777777" w:rsidR="00F215FF" w:rsidRDefault="00F215FF" w:rsidP="00CA4561">
      <w:pPr>
        <w:pStyle w:val="Akapitzlist"/>
        <w:numPr>
          <w:ilvl w:val="0"/>
          <w:numId w:val="4"/>
        </w:numPr>
        <w:spacing w:after="120"/>
        <w:ind w:hanging="11"/>
        <w:rPr>
          <w:rFonts w:eastAsia="Times New Roman" w:cs="Calibri"/>
          <w:sz w:val="24"/>
          <w:szCs w:val="24"/>
        </w:rPr>
      </w:pPr>
      <w:r w:rsidRPr="00F215FF">
        <w:rPr>
          <w:rFonts w:eastAsia="Times New Roman" w:cs="Calibri"/>
          <w:sz w:val="24"/>
          <w:szCs w:val="24"/>
        </w:rPr>
        <w:t>Wyciągarki łańcuchowe</w:t>
      </w:r>
    </w:p>
    <w:p w14:paraId="28D042E9" w14:textId="77777777" w:rsidR="00F215FF" w:rsidRDefault="00F215FF" w:rsidP="00CA4561">
      <w:pPr>
        <w:pStyle w:val="Akapitzlist"/>
        <w:numPr>
          <w:ilvl w:val="0"/>
          <w:numId w:val="4"/>
        </w:numPr>
        <w:spacing w:after="120"/>
        <w:ind w:hanging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Plandeka na dach</w:t>
      </w:r>
    </w:p>
    <w:p w14:paraId="58A3BC29" w14:textId="77777777" w:rsidR="00F215FF" w:rsidRDefault="00F215FF" w:rsidP="00CA4561">
      <w:pPr>
        <w:pStyle w:val="Akapitzlist"/>
        <w:numPr>
          <w:ilvl w:val="0"/>
          <w:numId w:val="4"/>
        </w:numPr>
        <w:spacing w:after="120"/>
        <w:ind w:hanging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Siatka na horyzont </w:t>
      </w:r>
    </w:p>
    <w:p w14:paraId="1C7650BB" w14:textId="77777777" w:rsidR="00FF1A8D" w:rsidRDefault="00F215FF" w:rsidP="00CA4561">
      <w:pPr>
        <w:pStyle w:val="Akapitzlist"/>
        <w:numPr>
          <w:ilvl w:val="0"/>
          <w:numId w:val="4"/>
        </w:numPr>
        <w:spacing w:after="120"/>
        <w:ind w:hanging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Siatka na bok – 2 szt.</w:t>
      </w:r>
    </w:p>
    <w:p w14:paraId="0203D5A0" w14:textId="3B3EB2D1" w:rsidR="00271482" w:rsidRPr="00FF1A8D" w:rsidRDefault="00271482" w:rsidP="00CA4561">
      <w:pPr>
        <w:pStyle w:val="Akapitzlist"/>
        <w:spacing w:after="120"/>
        <w:ind w:left="426" w:hanging="11"/>
        <w:rPr>
          <w:rFonts w:eastAsia="Times New Roman" w:cs="Calibri"/>
          <w:sz w:val="24"/>
          <w:szCs w:val="24"/>
        </w:rPr>
      </w:pPr>
      <w:r w:rsidRPr="00FF1A8D">
        <w:rPr>
          <w:rFonts w:eastAsia="Times New Roman" w:cs="Calibri"/>
          <w:b/>
          <w:bCs/>
          <w:sz w:val="24"/>
          <w:szCs w:val="24"/>
        </w:rPr>
        <w:br/>
        <w:t xml:space="preserve">Dane techniczne podestu: </w:t>
      </w:r>
      <w:r w:rsidRPr="00FF1A8D">
        <w:rPr>
          <w:rFonts w:eastAsia="Times New Roman" w:cs="Calibri"/>
          <w:b/>
          <w:bCs/>
          <w:sz w:val="24"/>
          <w:szCs w:val="24"/>
        </w:rPr>
        <w:br/>
      </w:r>
      <w:r w:rsidRPr="00FF1A8D">
        <w:rPr>
          <w:rFonts w:eastAsia="Times New Roman" w:cs="Calibri"/>
          <w:sz w:val="24"/>
          <w:szCs w:val="24"/>
        </w:rPr>
        <w:t xml:space="preserve">Maksymalne obciążenie podestu wynosi 500 kg/m2. </w:t>
      </w:r>
      <w:r w:rsidRPr="00FF1A8D">
        <w:rPr>
          <w:rFonts w:eastAsia="Times New Roman" w:cs="Calibri"/>
          <w:sz w:val="24"/>
          <w:szCs w:val="24"/>
        </w:rPr>
        <w:br/>
        <w:t xml:space="preserve">• wymiary podium w rzucie z góry 2000 x 1000 mm: </w:t>
      </w:r>
      <w:r w:rsidRPr="00FF1A8D">
        <w:rPr>
          <w:rFonts w:eastAsia="Times New Roman" w:cs="Calibri"/>
          <w:sz w:val="24"/>
          <w:szCs w:val="24"/>
        </w:rPr>
        <w:br/>
      </w:r>
      <w:r w:rsidRPr="00FF1A8D">
        <w:rPr>
          <w:rFonts w:eastAsia="Times New Roman" w:cs="Calibri"/>
          <w:sz w:val="24"/>
          <w:szCs w:val="24"/>
        </w:rPr>
        <w:lastRenderedPageBreak/>
        <w:t xml:space="preserve">• waga podestu bez nóg – 30 kg </w:t>
      </w:r>
      <w:r w:rsidRPr="00FF1A8D">
        <w:rPr>
          <w:rFonts w:eastAsia="Times New Roman" w:cs="Calibri"/>
          <w:sz w:val="24"/>
          <w:szCs w:val="24"/>
        </w:rPr>
        <w:br/>
        <w:t xml:space="preserve">• wysokość ramy – 90 mm </w:t>
      </w:r>
      <w:r w:rsidRPr="00FF1A8D">
        <w:rPr>
          <w:rFonts w:eastAsia="Times New Roman" w:cs="Calibri"/>
          <w:sz w:val="24"/>
          <w:szCs w:val="24"/>
        </w:rPr>
        <w:br/>
        <w:t xml:space="preserve">• grubość sklejki – 12 mm </w:t>
      </w:r>
      <w:r w:rsidRPr="00FF1A8D">
        <w:rPr>
          <w:rFonts w:eastAsia="Times New Roman" w:cs="Calibri"/>
          <w:sz w:val="24"/>
          <w:szCs w:val="24"/>
        </w:rPr>
        <w:br/>
        <w:t xml:space="preserve">• profil nogi od podestu – 60x60 mm </w:t>
      </w:r>
      <w:r w:rsidRPr="00FF1A8D">
        <w:rPr>
          <w:rFonts w:eastAsia="Times New Roman" w:cs="Calibri"/>
          <w:sz w:val="24"/>
          <w:szCs w:val="24"/>
        </w:rPr>
        <w:br/>
        <w:t>• nogi płynnie regulowane w zakresie od 0,8m do 1,4m</w:t>
      </w:r>
    </w:p>
    <w:p w14:paraId="68271DBC" w14:textId="77777777" w:rsidR="00271482" w:rsidRDefault="00271482" w:rsidP="00CA4561">
      <w:pPr>
        <w:pStyle w:val="Akapitzlist1"/>
        <w:spacing w:after="120"/>
        <w:ind w:left="2376" w:hanging="11"/>
        <w:jc w:val="both"/>
        <w:rPr>
          <w:rFonts w:cs="Calibri"/>
          <w:sz w:val="24"/>
          <w:szCs w:val="24"/>
        </w:rPr>
      </w:pPr>
    </w:p>
    <w:p w14:paraId="3FACA17F" w14:textId="77777777" w:rsidR="00271482" w:rsidRDefault="00271482" w:rsidP="00CA4561">
      <w:pPr>
        <w:pStyle w:val="Akapitzlist1"/>
        <w:spacing w:after="120"/>
        <w:ind w:left="2376" w:hanging="11"/>
        <w:jc w:val="both"/>
        <w:rPr>
          <w:rFonts w:cs="Calibri"/>
          <w:b/>
          <w:sz w:val="24"/>
          <w:szCs w:val="24"/>
        </w:rPr>
      </w:pPr>
    </w:p>
    <w:p w14:paraId="5CBC5AB4" w14:textId="77777777" w:rsidR="00271482" w:rsidRDefault="00271482" w:rsidP="00CA4561">
      <w:pPr>
        <w:pStyle w:val="Akapitzlist1"/>
        <w:spacing w:after="120"/>
        <w:ind w:left="0" w:hanging="11"/>
        <w:jc w:val="both"/>
      </w:pPr>
      <w:r>
        <w:rPr>
          <w:rFonts w:cs="Calibri"/>
          <w:b/>
          <w:sz w:val="24"/>
          <w:szCs w:val="24"/>
        </w:rPr>
        <w:t>Dodatkowo cena musi uwzględniać:</w:t>
      </w:r>
    </w:p>
    <w:p w14:paraId="40F095DD" w14:textId="77777777" w:rsidR="00271482" w:rsidRDefault="00271482" w:rsidP="00CA4561">
      <w:pPr>
        <w:spacing w:after="120"/>
        <w:ind w:hanging="11"/>
        <w:jc w:val="both"/>
      </w:pPr>
      <w:r>
        <w:rPr>
          <w:rFonts w:cs="Calibri"/>
          <w:sz w:val="24"/>
          <w:szCs w:val="24"/>
        </w:rPr>
        <w:t>a) karta gwarancyjna konstrukcji – okres gwarancji: 24 miesiące,</w:t>
      </w:r>
    </w:p>
    <w:p w14:paraId="68B21D65" w14:textId="77777777" w:rsidR="00271482" w:rsidRDefault="00271482" w:rsidP="00CA4561">
      <w:pPr>
        <w:ind w:hanging="11"/>
      </w:pPr>
      <w:r>
        <w:rPr>
          <w:rFonts w:cs="Calibri"/>
          <w:sz w:val="24"/>
          <w:szCs w:val="24"/>
        </w:rPr>
        <w:t>b) serwis gwarancyjny i pogwarancyjny,</w:t>
      </w:r>
    </w:p>
    <w:p w14:paraId="141E8AEE" w14:textId="77777777" w:rsidR="00271482" w:rsidRDefault="00271482" w:rsidP="00CA4561">
      <w:pPr>
        <w:ind w:hanging="11"/>
      </w:pPr>
      <w:r>
        <w:rPr>
          <w:rFonts w:cs="Calibri"/>
          <w:sz w:val="24"/>
          <w:szCs w:val="24"/>
        </w:rPr>
        <w:t>c) wytyczne dla montażystów,</w:t>
      </w:r>
    </w:p>
    <w:p w14:paraId="76A694C8" w14:textId="156AFA5F" w:rsidR="00271482" w:rsidRDefault="00271482" w:rsidP="00CA4561">
      <w:pPr>
        <w:ind w:hanging="11"/>
      </w:pPr>
      <w:r>
        <w:rPr>
          <w:rFonts w:cs="Calibri"/>
          <w:sz w:val="24"/>
          <w:szCs w:val="24"/>
        </w:rPr>
        <w:t>d) pokazowy montaż zadaszenia wraz z przeszkoleniem osób wyznaczonych przez</w:t>
      </w:r>
      <w:r w:rsidR="00CA456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Zamawiającego.</w:t>
      </w:r>
    </w:p>
    <w:p w14:paraId="6FA6A5EE" w14:textId="77777777" w:rsidR="00271482" w:rsidRDefault="00271482">
      <w:pPr>
        <w:pStyle w:val="Akapitzlist"/>
        <w:spacing w:after="0"/>
        <w:ind w:left="714"/>
        <w:jc w:val="both"/>
      </w:pPr>
    </w:p>
    <w:sectPr w:rsidR="00271482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200D8" w14:textId="77777777" w:rsidR="00664197" w:rsidRDefault="00664197">
      <w:pPr>
        <w:spacing w:after="0" w:line="240" w:lineRule="auto"/>
      </w:pPr>
      <w:r>
        <w:separator/>
      </w:r>
    </w:p>
  </w:endnote>
  <w:endnote w:type="continuationSeparator" w:id="0">
    <w:p w14:paraId="69460473" w14:textId="77777777" w:rsidR="00664197" w:rsidRDefault="0066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A259E" w14:textId="77777777" w:rsidR="007247FD" w:rsidRDefault="00D653B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C8212FC" w14:textId="77777777" w:rsidR="007247FD" w:rsidRDefault="00724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B209D" w14:textId="77777777" w:rsidR="00664197" w:rsidRDefault="00664197">
      <w:pPr>
        <w:spacing w:after="0" w:line="240" w:lineRule="auto"/>
      </w:pPr>
      <w:r>
        <w:separator/>
      </w:r>
    </w:p>
  </w:footnote>
  <w:footnote w:type="continuationSeparator" w:id="0">
    <w:p w14:paraId="218DB1AE" w14:textId="77777777" w:rsidR="00664197" w:rsidRDefault="0066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15557" w14:textId="77777777" w:rsidR="007247FD" w:rsidRDefault="00D653B2">
    <w:pPr>
      <w:pStyle w:val="Nagwek"/>
      <w:tabs>
        <w:tab w:val="left" w:pos="2127"/>
        <w:tab w:val="left" w:pos="2268"/>
        <w:tab w:val="left" w:pos="2552"/>
        <w:tab w:val="left" w:pos="2977"/>
        <w:tab w:val="center" w:pos="5670"/>
        <w:tab w:val="left" w:pos="6315"/>
        <w:tab w:val="center" w:pos="7371"/>
      </w:tabs>
      <w:ind w:left="-142" w:firstLine="142"/>
    </w:pPr>
    <w:r>
      <w:tab/>
      <w:t xml:space="preserve">     </w:t>
    </w:r>
    <w:r>
      <w:tab/>
    </w: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07BF"/>
    <w:multiLevelType w:val="multilevel"/>
    <w:tmpl w:val="C144C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5405"/>
    <w:multiLevelType w:val="multilevel"/>
    <w:tmpl w:val="414C5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7344DA"/>
    <w:multiLevelType w:val="multilevel"/>
    <w:tmpl w:val="47564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7EB74DD"/>
    <w:multiLevelType w:val="multilevel"/>
    <w:tmpl w:val="414C5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FD"/>
    <w:rsid w:val="00271482"/>
    <w:rsid w:val="002867C3"/>
    <w:rsid w:val="00664197"/>
    <w:rsid w:val="007247FD"/>
    <w:rsid w:val="00963F18"/>
    <w:rsid w:val="00A554CD"/>
    <w:rsid w:val="00CA4561"/>
    <w:rsid w:val="00D21113"/>
    <w:rsid w:val="00D653B2"/>
    <w:rsid w:val="00EF0961"/>
    <w:rsid w:val="00F215FF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4420"/>
  <w15:docId w15:val="{612A7A85-F8DB-498D-86C2-820F3084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qFormat/>
    <w:rPr>
      <w:color w:val="2B579A"/>
      <w:highlight w:val="white"/>
    </w:rPr>
  </w:style>
  <w:style w:type="character" w:styleId="Nierozpoznanawzmianka">
    <w:name w:val="Unresolved Mention"/>
    <w:basedOn w:val="Domylnaczcionkaakapitu"/>
    <w:qFormat/>
    <w:rPr>
      <w:color w:val="808080"/>
      <w:highlight w:val="white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ascii="Times New Roman" w:hAnsi="Times New Roman" w:cs="Symbol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/>
      <w:b/>
      <w:sz w:val="24"/>
    </w:rPr>
  </w:style>
  <w:style w:type="character" w:customStyle="1" w:styleId="ListLabel50">
    <w:name w:val="ListLabel 50"/>
    <w:qFormat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/>
      <w:b/>
      <w:sz w:val="24"/>
    </w:rPr>
  </w:style>
  <w:style w:type="character" w:customStyle="1" w:styleId="ListLabel60">
    <w:name w:val="ListLabel 60"/>
    <w:qFormat/>
    <w:rPr>
      <w:rFonts w:ascii="Times New Roman" w:hAnsi="Times New Roman" w:cs="Symbol"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Times New Roman" w:hAnsi="Times New Roman"/>
      <w:b/>
      <w:sz w:val="24"/>
    </w:rPr>
  </w:style>
  <w:style w:type="character" w:customStyle="1" w:styleId="ListLabel79">
    <w:name w:val="ListLabel 79"/>
    <w:qFormat/>
    <w:rPr>
      <w:rFonts w:ascii="Times New Roman" w:hAnsi="Times New Roman" w:cs="Symbol"/>
      <w:sz w:val="24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Times New Roman" w:hAnsi="Times New Roman"/>
      <w:b/>
      <w:sz w:val="24"/>
    </w:rPr>
  </w:style>
  <w:style w:type="character" w:customStyle="1" w:styleId="ListLabel89">
    <w:name w:val="ListLabel 89"/>
    <w:qFormat/>
    <w:rPr>
      <w:rFonts w:ascii="Times New Roman" w:hAnsi="Times New Roman" w:cs="Symbol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imes New Roman" w:hAnsi="Times New Roman" w:cs="Symbol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Pr>
      <w:rFonts w:ascii="Times New Roman" w:hAnsi="Times New Roman" w:cs="Symbol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sz w:val="24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/>
      <w:b/>
      <w:sz w:val="24"/>
    </w:rPr>
  </w:style>
  <w:style w:type="character" w:customStyle="1" w:styleId="ListLabel137">
    <w:name w:val="ListLabel 137"/>
    <w:qFormat/>
    <w:rPr>
      <w:rFonts w:ascii="Times New Roman" w:hAnsi="Times New Roman" w:cs="Symbol"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imes New Roman" w:hAnsi="Times New Roman"/>
      <w:b/>
      <w:sz w:val="24"/>
    </w:rPr>
  </w:style>
  <w:style w:type="character" w:customStyle="1" w:styleId="ListLabel147">
    <w:name w:val="ListLabel 147"/>
    <w:qFormat/>
    <w:rPr>
      <w:rFonts w:ascii="Times New Roman" w:hAnsi="Times New Roman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/>
      <w:b/>
      <w:sz w:val="24"/>
    </w:rPr>
  </w:style>
  <w:style w:type="character" w:customStyle="1" w:styleId="ListLabel166">
    <w:name w:val="ListLabel 166"/>
    <w:qFormat/>
    <w:rPr>
      <w:rFonts w:ascii="Times New Roman" w:hAnsi="Times New Roman" w:cs="Symbol"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/>
      <w:b/>
      <w:sz w:val="24"/>
    </w:rPr>
  </w:style>
  <w:style w:type="character" w:customStyle="1" w:styleId="ListLabel176">
    <w:name w:val="ListLabel 176"/>
    <w:qFormat/>
    <w:rPr>
      <w:rFonts w:ascii="Times New Roman" w:hAnsi="Times New Roman" w:cs="Symbol"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Symbol"/>
      <w:sz w:val="24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Times New Roman" w:hAnsi="Times New Roman"/>
      <w:b/>
      <w:sz w:val="24"/>
    </w:rPr>
  </w:style>
  <w:style w:type="character" w:customStyle="1" w:styleId="ListLabel195">
    <w:name w:val="ListLabel 195"/>
    <w:qFormat/>
    <w:rPr>
      <w:rFonts w:cs="Symbol"/>
      <w:sz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hAnsi="Times New Roman"/>
      <w:b/>
      <w:sz w:val="24"/>
    </w:rPr>
  </w:style>
  <w:style w:type="character" w:customStyle="1" w:styleId="ListLabel205">
    <w:name w:val="ListLabel 205"/>
    <w:qFormat/>
    <w:rPr>
      <w:rFonts w:ascii="Times New Roman" w:hAnsi="Times New Roman" w:cs="Symbol"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 w:cs="Symbol"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/>
      <w:b/>
      <w:sz w:val="24"/>
    </w:rPr>
  </w:style>
  <w:style w:type="character" w:customStyle="1" w:styleId="ListLabel224">
    <w:name w:val="ListLabel 224"/>
    <w:qFormat/>
    <w:rPr>
      <w:rFonts w:cs="Symbol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/>
      <w:b/>
      <w:sz w:val="24"/>
    </w:rPr>
  </w:style>
  <w:style w:type="character" w:customStyle="1" w:styleId="ListLabel234">
    <w:name w:val="ListLabel 234"/>
    <w:qFormat/>
    <w:rPr>
      <w:rFonts w:ascii="Times New Roman" w:hAnsi="Times New Roman" w:cs="Symbol"/>
      <w:sz w:val="24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/>
      <w:b/>
      <w:sz w:val="24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b/>
      <w:sz w:val="24"/>
    </w:rPr>
  </w:style>
  <w:style w:type="character" w:customStyle="1" w:styleId="ListLabel263">
    <w:name w:val="ListLabel 263"/>
    <w:qFormat/>
    <w:rPr>
      <w:rFonts w:ascii="Times New Roman" w:hAnsi="Times New Roman" w:cs="Symbol"/>
      <w:sz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Times New Roman" w:hAnsi="Times New Roman"/>
      <w:b/>
      <w:sz w:val="24"/>
    </w:rPr>
  </w:style>
  <w:style w:type="character" w:customStyle="1" w:styleId="ListLabel282">
    <w:name w:val="ListLabel 282"/>
    <w:qFormat/>
    <w:rPr>
      <w:rFonts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Times New Roman" w:hAnsi="Times New Roman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Times New Roman" w:hAnsi="Times New Roman"/>
      <w:b/>
      <w:sz w:val="24"/>
    </w:rPr>
  </w:style>
  <w:style w:type="character" w:customStyle="1" w:styleId="ListLabel310">
    <w:name w:val="ListLabel 310"/>
    <w:qFormat/>
    <w:rPr>
      <w:rFonts w:cs="Symbol"/>
      <w:sz w:val="24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Times New Roman" w:hAnsi="Times New Roman" w:cs="Symbol"/>
      <w:sz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ascii="Times New Roman" w:hAnsi="Times New Roman" w:cs="Symbol"/>
      <w:sz w:val="24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Times New Roman" w:hAnsi="Times New Roman"/>
      <w:b/>
      <w:sz w:val="24"/>
    </w:rPr>
  </w:style>
  <w:style w:type="character" w:customStyle="1" w:styleId="ListLabel338">
    <w:name w:val="ListLabel 338"/>
    <w:qFormat/>
    <w:rPr>
      <w:rFonts w:cs="Symbol"/>
      <w:sz w:val="24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ascii="Times New Roman" w:hAnsi="Times New Roman" w:cs="Symbol"/>
      <w:sz w:val="24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ascii="Times New Roman" w:hAnsi="Times New Roman" w:cs="Symbol"/>
      <w:sz w:val="24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/>
      <w:b/>
      <w:sz w:val="24"/>
    </w:rPr>
  </w:style>
  <w:style w:type="character" w:customStyle="1" w:styleId="ListLabel366">
    <w:name w:val="ListLabel 366"/>
    <w:qFormat/>
    <w:rPr>
      <w:rFonts w:cs="Symbol"/>
      <w:sz w:val="24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ascii="Times New Roman" w:hAnsi="Times New Roman" w:cs="Symbol"/>
      <w:sz w:val="24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ascii="Times New Roman" w:hAnsi="Times New Roman" w:cs="Symbol"/>
      <w:sz w:val="24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ascii="Times New Roman" w:hAnsi="Times New Roman"/>
      <w:b/>
      <w:sz w:val="24"/>
    </w:rPr>
  </w:style>
  <w:style w:type="character" w:customStyle="1" w:styleId="ListLabel394">
    <w:name w:val="ListLabel 394"/>
    <w:qFormat/>
    <w:rPr>
      <w:rFonts w:cs="Symbol"/>
      <w:sz w:val="24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Times New Roman" w:hAnsi="Times New Roman"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b/>
      <w:sz w:val="24"/>
    </w:rPr>
  </w:style>
  <w:style w:type="character" w:customStyle="1" w:styleId="ListLabel422">
    <w:name w:val="ListLabel 422"/>
    <w:qFormat/>
    <w:rPr>
      <w:rFonts w:ascii="Times New Roman" w:hAnsi="Times New Roman" w:cs="Symbol"/>
      <w:sz w:val="24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Times New Roman" w:hAnsi="Times New Roman" w:cs="Symbol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 w:cs="Symbol"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Times New Roman" w:hAnsi="Times New Roman"/>
      <w:b/>
      <w:sz w:val="24"/>
    </w:rPr>
  </w:style>
  <w:style w:type="character" w:customStyle="1" w:styleId="ListLabel450">
    <w:name w:val="ListLabel 450"/>
    <w:qFormat/>
    <w:rPr>
      <w:rFonts w:ascii="Times New Roman" w:hAnsi="Times New Roman" w:cs="Symbol"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ascii="Times New Roman" w:hAnsi="Times New Roman" w:cs="Symbol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ascii="Times New Roman" w:hAnsi="Times New Roman" w:cs="Symbol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ascii="Times New Roman" w:hAnsi="Times New Roman"/>
      <w:b/>
      <w:sz w:val="24"/>
    </w:rPr>
  </w:style>
  <w:style w:type="character" w:customStyle="1" w:styleId="ListLabel478">
    <w:name w:val="ListLabel 478"/>
    <w:qFormat/>
    <w:rPr>
      <w:rFonts w:ascii="Times New Roman" w:hAnsi="Times New Roman" w:cs="Symbol"/>
      <w:sz w:val="24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Symbol"/>
      <w:sz w:val="24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sz w:val="24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/>
      <w:b/>
      <w:sz w:val="24"/>
    </w:rPr>
  </w:style>
  <w:style w:type="character" w:customStyle="1" w:styleId="ListLabel506">
    <w:name w:val="ListLabel 506"/>
    <w:qFormat/>
    <w:rPr>
      <w:rFonts w:ascii="Times New Roman" w:hAnsi="Times New Roman" w:cs="Symbol"/>
      <w:sz w:val="24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Times New Roman" w:hAnsi="Times New Roman" w:cs="Symbol"/>
      <w:sz w:val="24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ascii="Times New Roman" w:hAnsi="Times New Roman" w:cs="Symbol"/>
      <w:sz w:val="24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ascii="Times New Roman" w:hAnsi="Times New Roman"/>
      <w:b/>
      <w:sz w:val="24"/>
    </w:rPr>
  </w:style>
  <w:style w:type="character" w:customStyle="1" w:styleId="ListLabel534">
    <w:name w:val="ListLabel 534"/>
    <w:qFormat/>
    <w:rPr>
      <w:rFonts w:ascii="Times New Roman" w:hAnsi="Times New Roman" w:cs="Symbol"/>
      <w:sz w:val="24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ascii="Times New Roman" w:hAnsi="Times New Roman" w:cs="Symbol"/>
      <w:sz w:val="24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ascii="Times New Roman" w:hAnsi="Times New Roman"/>
      <w:b/>
      <w:sz w:val="24"/>
    </w:rPr>
  </w:style>
  <w:style w:type="character" w:customStyle="1" w:styleId="ListLabel553">
    <w:name w:val="ListLabel 553"/>
    <w:qFormat/>
    <w:rPr>
      <w:rFonts w:ascii="Times New Roman" w:hAnsi="Times New Roman" w:cs="Symbol"/>
      <w:sz w:val="24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ascii="Times New Roman" w:hAnsi="Times New Roman" w:cs="Symbol"/>
      <w:sz w:val="24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ascii="Times New Roman" w:hAnsi="Times New Roman"/>
      <w:b/>
      <w:sz w:val="24"/>
    </w:rPr>
  </w:style>
  <w:style w:type="character" w:customStyle="1" w:styleId="ListLabel572">
    <w:name w:val="ListLabel 572"/>
    <w:qFormat/>
    <w:rPr>
      <w:rFonts w:ascii="Times New Roman" w:hAnsi="Times New Roman" w:cs="Symbol"/>
      <w:sz w:val="24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ascii="Times New Roman" w:hAnsi="Times New Roman"/>
      <w:b/>
      <w:sz w:val="24"/>
    </w:rPr>
  </w:style>
  <w:style w:type="character" w:customStyle="1" w:styleId="ListLabel582">
    <w:name w:val="ListLabel 582"/>
    <w:qFormat/>
    <w:rPr>
      <w:rFonts w:ascii="Times New Roman" w:hAnsi="Times New Roman" w:cs="Symbol"/>
      <w:sz w:val="24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ascii="Times New Roman" w:hAnsi="Times New Roman"/>
      <w:b/>
      <w:sz w:val="24"/>
    </w:rPr>
  </w:style>
  <w:style w:type="character" w:customStyle="1" w:styleId="ListLabel592">
    <w:name w:val="ListLabel 592"/>
    <w:qFormat/>
    <w:rPr>
      <w:rFonts w:ascii="Times New Roman" w:hAnsi="Times New Roman" w:cs="Symbol"/>
      <w:sz w:val="24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Times New Roman" w:hAnsi="Times New Roman"/>
      <w:b/>
      <w:sz w:val="24"/>
    </w:rPr>
  </w:style>
  <w:style w:type="character" w:customStyle="1" w:styleId="ListLabel602">
    <w:name w:val="ListLabel 602"/>
    <w:qFormat/>
    <w:rPr>
      <w:rFonts w:ascii="Times New Roman" w:hAnsi="Times New Roman" w:cs="Symbol"/>
      <w:sz w:val="24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color w:val="00000A"/>
      <w:sz w:val="22"/>
    </w:rPr>
  </w:style>
  <w:style w:type="paragraph" w:customStyle="1" w:styleId="Akapitzlist1">
    <w:name w:val="Akapit z listą1"/>
    <w:basedOn w:val="Normalny"/>
    <w:rsid w:val="00271482"/>
    <w:pPr>
      <w:suppressAutoHyphens/>
      <w:spacing w:after="200" w:line="276" w:lineRule="auto"/>
      <w:ind w:left="720"/>
      <w:contextualSpacing/>
    </w:pPr>
    <w:rPr>
      <w:rFonts w:cs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sniak@chelm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</dc:creator>
  <dc:description/>
  <cp:lastModifiedBy>Rysiek M</cp:lastModifiedBy>
  <cp:revision>4</cp:revision>
  <cp:lastPrinted>2020-04-22T10:38:00Z</cp:lastPrinted>
  <dcterms:created xsi:type="dcterms:W3CDTF">2020-11-24T11:09:00Z</dcterms:created>
  <dcterms:modified xsi:type="dcterms:W3CDTF">2020-11-24T16:10:00Z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