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48F" w14:textId="77777777" w:rsidR="00843728" w:rsidRDefault="00F67C7E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ZGKIM.2600.3.2022</w:t>
      </w:r>
    </w:p>
    <w:p w14:paraId="48DB0E27" w14:textId="77777777" w:rsidR="00843728" w:rsidRDefault="00843728">
      <w:pPr>
        <w:pStyle w:val="Standard"/>
        <w:jc w:val="both"/>
        <w:rPr>
          <w:rFonts w:hint="eastAsia"/>
          <w:b/>
          <w:bCs/>
        </w:rPr>
      </w:pPr>
    </w:p>
    <w:p w14:paraId="16BABD98" w14:textId="77777777" w:rsidR="00843728" w:rsidRDefault="00F67C7E">
      <w:pPr>
        <w:pStyle w:val="Standard"/>
        <w:jc w:val="both"/>
        <w:rPr>
          <w:rFonts w:hint="eastAsia"/>
          <w:b/>
          <w:bCs/>
        </w:rPr>
      </w:pPr>
      <w:proofErr w:type="spellStart"/>
      <w:r>
        <w:rPr>
          <w:b/>
          <w:bCs/>
        </w:rPr>
        <w:t>ZGKiM</w:t>
      </w:r>
      <w:proofErr w:type="spellEnd"/>
      <w:r>
        <w:rPr>
          <w:b/>
          <w:bCs/>
        </w:rPr>
        <w:t xml:space="preserve"> w Chełmcu zwraca się z zapytaniem ofertowym na wykonanie zadania:</w:t>
      </w:r>
    </w:p>
    <w:p w14:paraId="15083861" w14:textId="77777777" w:rsidR="00843728" w:rsidRDefault="00843728">
      <w:pPr>
        <w:pStyle w:val="Standard"/>
        <w:jc w:val="both"/>
        <w:rPr>
          <w:rFonts w:hint="eastAsia"/>
          <w:b/>
          <w:bCs/>
        </w:rPr>
      </w:pPr>
    </w:p>
    <w:p w14:paraId="776791A4" w14:textId="77777777" w:rsidR="00843728" w:rsidRDefault="00F67C7E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„Rozbudowa sieci kanalizacji sanitarnej na działkach nr 400, 381/19, 381/16, 381/15 położnych w obrębie </w:t>
      </w:r>
      <w:proofErr w:type="spellStart"/>
      <w:r>
        <w:rPr>
          <w:b/>
          <w:bCs/>
        </w:rPr>
        <w:t>ewid</w:t>
      </w:r>
      <w:proofErr w:type="spellEnd"/>
      <w:r>
        <w:rPr>
          <w:b/>
          <w:bCs/>
        </w:rPr>
        <w:t>. Świniarsko, gm. Chełmiec”</w:t>
      </w:r>
    </w:p>
    <w:p w14:paraId="5B4B2774" w14:textId="77777777" w:rsidR="00843728" w:rsidRDefault="00843728">
      <w:pPr>
        <w:pStyle w:val="Standard"/>
        <w:jc w:val="both"/>
        <w:rPr>
          <w:rFonts w:hint="eastAsia"/>
        </w:rPr>
      </w:pPr>
    </w:p>
    <w:p w14:paraId="6D35761D" w14:textId="77777777" w:rsidR="00843728" w:rsidRDefault="00F67C7E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>ZAMAWIAJĄCY:</w:t>
      </w:r>
    </w:p>
    <w:p w14:paraId="370122BC" w14:textId="77777777" w:rsidR="00843728" w:rsidRDefault="00F67C7E">
      <w:pPr>
        <w:pStyle w:val="Standard"/>
        <w:jc w:val="both"/>
        <w:rPr>
          <w:rFonts w:hint="eastAsia"/>
        </w:rPr>
      </w:pPr>
      <w:proofErr w:type="spellStart"/>
      <w:r>
        <w:t>ZGKiM</w:t>
      </w:r>
      <w:proofErr w:type="spellEnd"/>
      <w:r>
        <w:t xml:space="preserve"> w Chełmcu, ul. Papieska 2, 33 – 395 Chełmiec</w:t>
      </w:r>
    </w:p>
    <w:p w14:paraId="419E44DD" w14:textId="77777777" w:rsidR="00843728" w:rsidRDefault="00F67C7E">
      <w:pPr>
        <w:pStyle w:val="Standard"/>
        <w:jc w:val="both"/>
        <w:rPr>
          <w:rFonts w:hint="eastAsia"/>
        </w:rPr>
      </w:pPr>
      <w:r>
        <w:t>NIP: 734 34 45 768 REGON: 491892127</w:t>
      </w:r>
    </w:p>
    <w:p w14:paraId="6FC49F75" w14:textId="77777777" w:rsidR="00843728" w:rsidRDefault="00F67C7E">
      <w:pPr>
        <w:pStyle w:val="Standard"/>
        <w:jc w:val="both"/>
        <w:rPr>
          <w:rFonts w:hint="eastAsia"/>
        </w:rPr>
      </w:pPr>
      <w:r>
        <w:t>tel. 18 548 02 27</w:t>
      </w:r>
    </w:p>
    <w:p w14:paraId="65264F27" w14:textId="77777777" w:rsidR="00843728" w:rsidRDefault="00843728">
      <w:pPr>
        <w:pStyle w:val="Standard"/>
        <w:jc w:val="both"/>
        <w:rPr>
          <w:rFonts w:hint="eastAsia"/>
        </w:rPr>
      </w:pPr>
    </w:p>
    <w:p w14:paraId="09B76A8E" w14:textId="77777777" w:rsidR="00843728" w:rsidRDefault="00F67C7E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2. PRZEDMIOT ZAMÓWIENIA:</w:t>
      </w:r>
    </w:p>
    <w:p w14:paraId="5C7F85D4" w14:textId="77777777" w:rsidR="00843728" w:rsidRDefault="00F67C7E">
      <w:pPr>
        <w:pStyle w:val="Standard"/>
        <w:jc w:val="both"/>
        <w:rPr>
          <w:rFonts w:hint="eastAsia"/>
        </w:rPr>
      </w:pPr>
      <w:r>
        <w:t>Przedmiotem zamówienia jest łączne wykonanie:</w:t>
      </w:r>
    </w:p>
    <w:p w14:paraId="233DF15B" w14:textId="77777777" w:rsidR="00843728" w:rsidRDefault="00F67C7E">
      <w:pPr>
        <w:pStyle w:val="Standard"/>
        <w:jc w:val="both"/>
        <w:rPr>
          <w:rFonts w:hint="eastAsia"/>
        </w:rPr>
      </w:pPr>
      <w:r>
        <w:t>a) robót budowlanych na zadaniu: „</w:t>
      </w:r>
      <w:r>
        <w:rPr>
          <w:b/>
          <w:bCs/>
        </w:rPr>
        <w:t>Rozbudowa sieci kanalizacji sani</w:t>
      </w:r>
      <w:r>
        <w:rPr>
          <w:b/>
          <w:bCs/>
        </w:rPr>
        <w:t xml:space="preserve">tarnej na działkach nr 400, 381/19, 381/16, 381/15 położnych w obrębie </w:t>
      </w:r>
      <w:proofErr w:type="spellStart"/>
      <w:r>
        <w:rPr>
          <w:b/>
          <w:bCs/>
        </w:rPr>
        <w:t>ewid</w:t>
      </w:r>
      <w:proofErr w:type="spellEnd"/>
      <w:r>
        <w:rPr>
          <w:b/>
          <w:bCs/>
        </w:rPr>
        <w:t>. Świniarsko, gm. Chełmiec”</w:t>
      </w:r>
    </w:p>
    <w:p w14:paraId="1A60F3A6" w14:textId="77777777" w:rsidR="00843728" w:rsidRDefault="00F67C7E">
      <w:pPr>
        <w:pStyle w:val="Standard"/>
        <w:jc w:val="both"/>
        <w:rPr>
          <w:rFonts w:hint="eastAsia"/>
        </w:rPr>
      </w:pPr>
      <w:r>
        <w:t>b) czynności administracyjnych polegających na takim działaniu wykonawcy aby uzyskał w imieniu zamawiającego w ramach niniejszego zadania dokument pozwal</w:t>
      </w:r>
      <w:r>
        <w:t>ający na użytkowanie obiektu zgodnie z obowiązującymi przepisami prawa budowlanego.</w:t>
      </w:r>
    </w:p>
    <w:p w14:paraId="146FD4A4" w14:textId="77777777" w:rsidR="00843728" w:rsidRDefault="00F67C7E">
      <w:pPr>
        <w:pStyle w:val="Standard"/>
        <w:jc w:val="both"/>
        <w:rPr>
          <w:rFonts w:hint="eastAsia"/>
          <w:b/>
        </w:rPr>
      </w:pPr>
      <w:r>
        <w:rPr>
          <w:b/>
        </w:rPr>
        <w:t>Wykonawca przyjmuje do wiadomości, że w ramach wykonania umowy i terminu jej obowiązywania jest zobowiązany do wykonania łącznie zgodnie z § 1 pkt 1 a) i b) robót budowlany</w:t>
      </w:r>
      <w:r>
        <w:rPr>
          <w:b/>
        </w:rPr>
        <w:t>ch oraz czynności administracyjnych.</w:t>
      </w:r>
    </w:p>
    <w:p w14:paraId="213D46EF" w14:textId="77777777" w:rsidR="00843728" w:rsidRDefault="00843728">
      <w:pPr>
        <w:pStyle w:val="Standard"/>
        <w:jc w:val="both"/>
        <w:rPr>
          <w:rFonts w:hint="eastAsia"/>
        </w:rPr>
      </w:pPr>
    </w:p>
    <w:p w14:paraId="46D710DF" w14:textId="77777777" w:rsidR="00843728" w:rsidRDefault="00F67C7E">
      <w:pPr>
        <w:pStyle w:val="Standard"/>
        <w:jc w:val="both"/>
        <w:rPr>
          <w:rFonts w:hint="eastAsia"/>
        </w:rPr>
      </w:pPr>
      <w:r>
        <w:t>Szczegółowy zakres przedmiotowych robót budowlanych został określony za pomocą dokumentacji technicznej, zawierającej: dokumentację projektową (projekt wraz z częścią graficzną) oraz przedmiaru robót.</w:t>
      </w:r>
    </w:p>
    <w:p w14:paraId="43AF10E1" w14:textId="77777777" w:rsidR="00843728" w:rsidRDefault="00F67C7E">
      <w:pPr>
        <w:pStyle w:val="Standard"/>
        <w:jc w:val="both"/>
        <w:rPr>
          <w:rFonts w:hint="eastAsia"/>
        </w:rPr>
      </w:pPr>
      <w:r>
        <w:t xml:space="preserve">Wskazane </w:t>
      </w:r>
      <w:r>
        <w:t>roboty budowlane mają być wykonane zgodnie z dokumentacją techniczną, ponadto Wykonawca gwarantuje wykonanie robót w zgodzie z wydanym pozwoleniem budowlanym (bez dokonywania w projekcie budowlanym zmian powodujących istotne odstąpienie od zatwierdzonego p</w:t>
      </w:r>
      <w:r>
        <w:t>rojektu budowlanego lub innych warunków pozwolenia na budowę i nakładających obowiązek uzyskania zmiany pozwolenia na budowę).</w:t>
      </w:r>
    </w:p>
    <w:p w14:paraId="2E2767B9" w14:textId="77777777" w:rsidR="00843728" w:rsidRDefault="00843728">
      <w:pPr>
        <w:pStyle w:val="Standard"/>
        <w:jc w:val="both"/>
        <w:rPr>
          <w:rFonts w:hint="eastAsia"/>
        </w:rPr>
      </w:pPr>
    </w:p>
    <w:p w14:paraId="38C2F1D5" w14:textId="77777777" w:rsidR="00843728" w:rsidRDefault="00F67C7E">
      <w:pPr>
        <w:pStyle w:val="Standard"/>
        <w:jc w:val="both"/>
        <w:rPr>
          <w:rFonts w:hint="eastAsia"/>
        </w:rPr>
      </w:pPr>
      <w:r>
        <w:t>Niniejsze zapytanie ofertowe opisuje przedmiot zamówienia w sposób wyczerpujący i kompletny. Jednakże w celu lepszego zapoznania</w:t>
      </w:r>
      <w:r>
        <w:t xml:space="preserve"> się z przedmiotem zamówienia zamawiający umożliwia dokonanie przez wykonawcę (na własny koszt) oględzin miejsca, w którym nastąpi realizacja przedmiotu zamówienia i jego otoczenia i zaleca szczegółowe zapoznanie się z dokumentacją projektową.</w:t>
      </w:r>
    </w:p>
    <w:p w14:paraId="29C4591D" w14:textId="77777777" w:rsidR="00843728" w:rsidRDefault="00F67C7E">
      <w:pPr>
        <w:pStyle w:val="Standard"/>
        <w:jc w:val="both"/>
        <w:rPr>
          <w:rFonts w:hint="eastAsia"/>
        </w:rPr>
      </w:pPr>
      <w:r>
        <w:t>Wycena powin</w:t>
      </w:r>
      <w:r>
        <w:t>na zawierać wszelkie czynności towarzyszące niezbędne do wykonania przedmiotu zamówienia.</w:t>
      </w:r>
    </w:p>
    <w:p w14:paraId="6C9B741D" w14:textId="77777777" w:rsidR="00843728" w:rsidRDefault="00843728">
      <w:pPr>
        <w:pStyle w:val="Standard"/>
        <w:jc w:val="both"/>
        <w:rPr>
          <w:rFonts w:hint="eastAsia"/>
        </w:rPr>
      </w:pPr>
    </w:p>
    <w:p w14:paraId="22C280C9" w14:textId="77777777" w:rsidR="00843728" w:rsidRDefault="00F67C7E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3. WARUNKI UDZIAŁU W ZAPYTANIU OFERTOWYM</w:t>
      </w:r>
    </w:p>
    <w:p w14:paraId="1AD3696D" w14:textId="77777777" w:rsidR="00843728" w:rsidRDefault="00F67C7E">
      <w:pPr>
        <w:pStyle w:val="Standard"/>
        <w:jc w:val="both"/>
        <w:rPr>
          <w:rFonts w:hint="eastAsia"/>
        </w:rPr>
      </w:pPr>
      <w:r>
        <w:t>O udziale zamówienia publicznego mogą ubiegać się Wykonawcy, którzy spełniają następujące warunki:</w:t>
      </w:r>
    </w:p>
    <w:p w14:paraId="3B803C3C" w14:textId="77777777" w:rsidR="00843728" w:rsidRDefault="00F67C7E">
      <w:pPr>
        <w:pStyle w:val="Standard"/>
        <w:jc w:val="both"/>
        <w:rPr>
          <w:rFonts w:hint="eastAsia"/>
        </w:rPr>
      </w:pPr>
      <w:r>
        <w:t>Posiadają uprawnienia wym</w:t>
      </w:r>
      <w:r>
        <w:t>agane prawem do wykonania przedmiotu umowy.</w:t>
      </w:r>
    </w:p>
    <w:p w14:paraId="4193A822" w14:textId="77777777" w:rsidR="00843728" w:rsidRDefault="00843728">
      <w:pPr>
        <w:pStyle w:val="Standard"/>
        <w:jc w:val="both"/>
        <w:rPr>
          <w:rFonts w:hint="eastAsia"/>
        </w:rPr>
      </w:pPr>
    </w:p>
    <w:p w14:paraId="58A5EE20" w14:textId="77777777" w:rsidR="00843728" w:rsidRDefault="00F67C7E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4. TERMIN WYKONANIA ZAMÓWIENIA: 4 miesiące od daty podpisania umowy</w:t>
      </w:r>
    </w:p>
    <w:p w14:paraId="70AD304B" w14:textId="77777777" w:rsidR="00843728" w:rsidRDefault="00843728">
      <w:pPr>
        <w:pStyle w:val="Standard"/>
        <w:jc w:val="both"/>
        <w:rPr>
          <w:rFonts w:hint="eastAsia"/>
        </w:rPr>
      </w:pPr>
    </w:p>
    <w:p w14:paraId="3F2291F3" w14:textId="77777777" w:rsidR="00843728" w:rsidRDefault="00F67C7E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5.ISTOTNE WARUNKI ZAMÓWIENIA:</w:t>
      </w:r>
    </w:p>
    <w:p w14:paraId="2C45F5EA" w14:textId="77777777" w:rsidR="00843728" w:rsidRDefault="00F67C7E">
      <w:pPr>
        <w:pStyle w:val="Standard"/>
        <w:jc w:val="both"/>
        <w:rPr>
          <w:rFonts w:hint="eastAsia"/>
        </w:rPr>
      </w:pPr>
      <w:r>
        <w:t>a) Jedynym kryterium oceny będzie cena brutto.</w:t>
      </w:r>
    </w:p>
    <w:p w14:paraId="12F7D54C" w14:textId="77777777" w:rsidR="00843728" w:rsidRDefault="00F67C7E">
      <w:pPr>
        <w:pStyle w:val="Standard"/>
        <w:jc w:val="both"/>
        <w:rPr>
          <w:rFonts w:hint="eastAsia"/>
        </w:rPr>
      </w:pPr>
      <w:r>
        <w:t>b) Cena określona w ofercie powinna zostać przedstawiona w kwocie</w:t>
      </w:r>
      <w:r>
        <w:t xml:space="preserve"> brutto oraz obejmować wszystkie koszty związane z realizacją zadania.</w:t>
      </w:r>
    </w:p>
    <w:p w14:paraId="48BE7C6E" w14:textId="77777777" w:rsidR="00843728" w:rsidRDefault="00F67C7E">
      <w:pPr>
        <w:pStyle w:val="Standard"/>
        <w:jc w:val="both"/>
        <w:rPr>
          <w:rFonts w:hint="eastAsia"/>
        </w:rPr>
      </w:pPr>
      <w:r>
        <w:lastRenderedPageBreak/>
        <w:t xml:space="preserve">c) Rozliczenie następować będzie przelewem na konto wskazane na fakturze/rachunku w ciągu 30 dni od dnia otrzymania prawidłowo wystawionej faktury/rachunku przez Wykonawcę na podstawie </w:t>
      </w:r>
      <w:r>
        <w:t>bezusterkowego protokołu odbioru końcowego. Wykonawca będzie zobowiązany do wystawienia faktury/rachunku adekwatnie do wykonanej pracy.</w:t>
      </w:r>
    </w:p>
    <w:p w14:paraId="4EB86E2A" w14:textId="77777777" w:rsidR="00843728" w:rsidRDefault="00F67C7E">
      <w:pPr>
        <w:pStyle w:val="Standard"/>
        <w:jc w:val="both"/>
        <w:rPr>
          <w:rFonts w:hint="eastAsia"/>
        </w:rPr>
      </w:pPr>
      <w:r>
        <w:t>d) Wykonawcy będą zobowiązani ofertą przez okres 30 dni roboczych. Bieg terminu związania z ofertą rozpoczyna się wraz z</w:t>
      </w:r>
      <w:r>
        <w:t xml:space="preserve"> upływem terminu składania ofert. Jeśli wykonawca którego oferta została wybrana uchyla się od zawarcia umowy, Zamawiający może wybrać ofertę najkorzystniejszą spośród pozostałych ofert bez przeprowadzenia ich ponownej oceny.</w:t>
      </w:r>
    </w:p>
    <w:p w14:paraId="146711CF" w14:textId="77777777" w:rsidR="00843728" w:rsidRDefault="00F67C7E">
      <w:pPr>
        <w:pStyle w:val="Standard"/>
        <w:jc w:val="both"/>
        <w:rPr>
          <w:rFonts w:hint="eastAsia"/>
        </w:rPr>
      </w:pPr>
      <w:r>
        <w:t>e) Przed upływem terminu skład</w:t>
      </w:r>
      <w:r>
        <w:t>ania ofert, w szczególnie uzasadnionych przypadkach Zamawiający może zmodyfikować treść zapytania ofertowego. Dokonana modyfikacja zostanie niezwłocznie przekazana wszystkim wykonawcom, którzy otrzymali zapytanie ofertowe oraz zamieszczona na stronie inter</w:t>
      </w:r>
      <w:r>
        <w:t>netowej Zamawiającego.</w:t>
      </w:r>
    </w:p>
    <w:p w14:paraId="5122EFCA" w14:textId="77777777" w:rsidR="00843728" w:rsidRDefault="00F67C7E">
      <w:pPr>
        <w:pStyle w:val="Standard"/>
        <w:jc w:val="both"/>
        <w:rPr>
          <w:rFonts w:hint="eastAsia"/>
        </w:rPr>
      </w:pPr>
      <w:r>
        <w:t>f) Zamawiający może zamknąć postępowanie bez wybrania żadnej oferty, w przypadku, gdy żadna ze złożonych ofert nie odpowiada warunkom określonym przez Zamawiającego, a także w przypadku braku środków finansowych.</w:t>
      </w:r>
    </w:p>
    <w:p w14:paraId="4455FE10" w14:textId="77777777" w:rsidR="00843728" w:rsidRDefault="00F67C7E">
      <w:pPr>
        <w:pStyle w:val="Standard"/>
        <w:jc w:val="both"/>
        <w:rPr>
          <w:rFonts w:hint="eastAsia"/>
        </w:rPr>
      </w:pPr>
      <w:r>
        <w:t xml:space="preserve">g) Zamawiający może </w:t>
      </w:r>
      <w:r>
        <w:t>unieważnić niniejsze postępowanie na każdym etapie bez podania przyczyny.</w:t>
      </w:r>
    </w:p>
    <w:p w14:paraId="320071F2" w14:textId="77777777" w:rsidR="00843728" w:rsidRDefault="00843728">
      <w:pPr>
        <w:pStyle w:val="Standard"/>
        <w:jc w:val="both"/>
        <w:rPr>
          <w:rFonts w:hint="eastAsia"/>
        </w:rPr>
      </w:pPr>
    </w:p>
    <w:p w14:paraId="56202B5A" w14:textId="77777777" w:rsidR="00843728" w:rsidRDefault="00F67C7E">
      <w:pPr>
        <w:pStyle w:val="Standard"/>
        <w:jc w:val="both"/>
        <w:rPr>
          <w:rFonts w:hint="eastAsia"/>
        </w:rPr>
      </w:pPr>
      <w:r>
        <w:t xml:space="preserve">Ofertę należy złożyć do dnia </w:t>
      </w:r>
      <w:r>
        <w:rPr>
          <w:b/>
        </w:rPr>
        <w:t>28.01.2022 r., godz. 9:00</w:t>
      </w:r>
      <w:r>
        <w:t xml:space="preserve">  mailowo na adres: przetargi@chelmiec.pl, gdzie należy złożyć ofertę w formie elektronicznej dołączając podpisany formularz of</w:t>
      </w:r>
      <w:r>
        <w:t>ertowy stanowiący załącznik nr 1 do zapytania oraz zaparafowany wzór umowy stanowiący załącznik nr 2 oraz kosztorys ofertowy.</w:t>
      </w:r>
    </w:p>
    <w:p w14:paraId="2B2BFEC1" w14:textId="77777777" w:rsidR="00843728" w:rsidRDefault="00F67C7E">
      <w:pPr>
        <w:pStyle w:val="Standard"/>
        <w:jc w:val="both"/>
        <w:rPr>
          <w:rFonts w:hint="eastAsia"/>
        </w:rPr>
      </w:pPr>
      <w:r>
        <w:t xml:space="preserve">Otwarcie ofert nastąpi w dniu </w:t>
      </w:r>
      <w:r>
        <w:rPr>
          <w:b/>
        </w:rPr>
        <w:t xml:space="preserve">28.01.2022 r. </w:t>
      </w:r>
      <w:r>
        <w:rPr>
          <w:bCs/>
        </w:rPr>
        <w:t xml:space="preserve">Po otwarciu ofert na stronie prowadzonego postępowania tj. </w:t>
      </w:r>
      <w:hyperlink r:id="rId6" w:history="1">
        <w:r>
          <w:rPr>
            <w:rStyle w:val="Hipercze"/>
            <w:bCs/>
          </w:rPr>
          <w:t>www.chelmiec.pl</w:t>
        </w:r>
      </w:hyperlink>
      <w:r>
        <w:rPr>
          <w:bCs/>
        </w:rPr>
        <w:t xml:space="preserve"> zostanie zamieszczone zestawienie złożonych ofert.</w:t>
      </w:r>
    </w:p>
    <w:p w14:paraId="51D8EA89" w14:textId="77777777" w:rsidR="00843728" w:rsidRDefault="00F67C7E">
      <w:pPr>
        <w:pStyle w:val="Standard"/>
        <w:jc w:val="both"/>
        <w:rPr>
          <w:rFonts w:hint="eastAsia"/>
        </w:rPr>
      </w:pPr>
      <w:r>
        <w:t xml:space="preserve">Tel. kontaktowy 18 548 02 19 w </w:t>
      </w:r>
      <w:proofErr w:type="spellStart"/>
      <w:r>
        <w:t>godz</w:t>
      </w:r>
      <w:proofErr w:type="spellEnd"/>
      <w:r>
        <w:t>: 8.00 – 14.00.</w:t>
      </w:r>
    </w:p>
    <w:p w14:paraId="09AA5AFF" w14:textId="77777777" w:rsidR="00843728" w:rsidRDefault="00F67C7E">
      <w:pPr>
        <w:pStyle w:val="Standard"/>
        <w:rPr>
          <w:rFonts w:hint="eastAsia"/>
        </w:rPr>
      </w:pPr>
      <w:r>
        <w:t xml:space="preserve"> </w:t>
      </w:r>
    </w:p>
    <w:p w14:paraId="67719837" w14:textId="77777777" w:rsidR="00843728" w:rsidRDefault="00843728">
      <w:pPr>
        <w:pStyle w:val="Standard"/>
        <w:rPr>
          <w:rFonts w:hint="eastAsia"/>
        </w:rPr>
      </w:pPr>
    </w:p>
    <w:p w14:paraId="0BE95CEF" w14:textId="77777777" w:rsidR="00843728" w:rsidRDefault="00F67C7E">
      <w:pPr>
        <w:pStyle w:val="Standard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Dyrektor ZGKIM</w:t>
      </w:r>
    </w:p>
    <w:p w14:paraId="129F0655" w14:textId="77777777" w:rsidR="00843728" w:rsidRDefault="00843728">
      <w:pPr>
        <w:pStyle w:val="Standard"/>
        <w:jc w:val="center"/>
        <w:rPr>
          <w:rFonts w:hint="eastAsia"/>
          <w:b/>
          <w:bCs/>
        </w:rPr>
      </w:pPr>
    </w:p>
    <w:p w14:paraId="79C2A59F" w14:textId="77777777" w:rsidR="00843728" w:rsidRDefault="00843728">
      <w:pPr>
        <w:pStyle w:val="Standard"/>
        <w:jc w:val="center"/>
        <w:rPr>
          <w:rFonts w:hint="eastAsia"/>
          <w:b/>
          <w:bCs/>
        </w:rPr>
      </w:pPr>
    </w:p>
    <w:p w14:paraId="3B58AE30" w14:textId="77777777" w:rsidR="00843728" w:rsidRDefault="00F67C7E">
      <w:pPr>
        <w:pStyle w:val="Standard"/>
        <w:jc w:val="center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Bogumiła </w:t>
      </w:r>
      <w:proofErr w:type="spellStart"/>
      <w:r>
        <w:rPr>
          <w:b/>
          <w:bCs/>
        </w:rPr>
        <w:t>Aszklar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Lelito</w:t>
      </w:r>
      <w:proofErr w:type="spellEnd"/>
    </w:p>
    <w:sectPr w:rsidR="0084372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38C5" w14:textId="77777777" w:rsidR="00F67C7E" w:rsidRDefault="00F67C7E">
      <w:pPr>
        <w:rPr>
          <w:rFonts w:hint="eastAsia"/>
        </w:rPr>
      </w:pPr>
      <w:r>
        <w:separator/>
      </w:r>
    </w:p>
  </w:endnote>
  <w:endnote w:type="continuationSeparator" w:id="0">
    <w:p w14:paraId="06B71B4E" w14:textId="77777777" w:rsidR="00F67C7E" w:rsidRDefault="00F67C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1DF4" w14:textId="77777777" w:rsidR="00F67C7E" w:rsidRDefault="00F67C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707097" w14:textId="77777777" w:rsidR="00F67C7E" w:rsidRDefault="00F67C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3728"/>
    <w:rsid w:val="00843728"/>
    <w:rsid w:val="00C635AE"/>
    <w:rsid w:val="00F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F89B"/>
  <w15:docId w15:val="{746EEB99-4330-4A36-9229-E96DD1D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lm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Rysiek</cp:lastModifiedBy>
  <cp:revision>2</cp:revision>
  <cp:lastPrinted>2021-06-02T12:18:00Z</cp:lastPrinted>
  <dcterms:created xsi:type="dcterms:W3CDTF">2022-01-19T22:07:00Z</dcterms:created>
  <dcterms:modified xsi:type="dcterms:W3CDTF">2022-01-19T22:07:00Z</dcterms:modified>
</cp:coreProperties>
</file>