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D9A8" w14:textId="77777777" w:rsidR="001F0195" w:rsidRPr="00190B3C" w:rsidRDefault="008F0206" w:rsidP="001F0195">
      <w:pPr>
        <w:shd w:val="clear" w:color="auto" w:fill="FFFFFF"/>
        <w:jc w:val="center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K</w:t>
      </w:r>
      <w:r w:rsidR="00331C20" w:rsidRPr="00190B3C">
        <w:rPr>
          <w:b/>
          <w:sz w:val="26"/>
          <w:szCs w:val="26"/>
        </w:rPr>
        <w:t>lauzul</w:t>
      </w:r>
      <w:r w:rsidR="00721E76" w:rsidRPr="00190B3C">
        <w:rPr>
          <w:b/>
          <w:sz w:val="26"/>
          <w:szCs w:val="26"/>
        </w:rPr>
        <w:t>a</w:t>
      </w:r>
      <w:r w:rsidR="00331C20" w:rsidRPr="00190B3C">
        <w:rPr>
          <w:b/>
          <w:sz w:val="26"/>
          <w:szCs w:val="26"/>
        </w:rPr>
        <w:t xml:space="preserve"> informacyjn</w:t>
      </w:r>
      <w:r w:rsidR="00721E76" w:rsidRPr="00190B3C">
        <w:rPr>
          <w:b/>
          <w:sz w:val="26"/>
          <w:szCs w:val="26"/>
        </w:rPr>
        <w:t>a</w:t>
      </w:r>
      <w:r w:rsidR="00331C20" w:rsidRPr="00190B3C">
        <w:rPr>
          <w:b/>
          <w:sz w:val="26"/>
          <w:szCs w:val="26"/>
        </w:rPr>
        <w:t xml:space="preserve"> </w:t>
      </w:r>
      <w:r w:rsidR="003B3BAA" w:rsidRPr="00190B3C">
        <w:rPr>
          <w:b/>
          <w:sz w:val="26"/>
          <w:szCs w:val="26"/>
        </w:rPr>
        <w:t xml:space="preserve">przetwarzania danych osobowych </w:t>
      </w:r>
    </w:p>
    <w:p w14:paraId="70B3A997" w14:textId="77777777" w:rsidR="00190B3C" w:rsidRDefault="00190B3C" w:rsidP="001F0195">
      <w:pPr>
        <w:shd w:val="clear" w:color="auto" w:fill="FFFFFF"/>
        <w:jc w:val="both"/>
        <w:textAlignment w:val="baseline"/>
        <w:rPr>
          <w:sz w:val="23"/>
          <w:szCs w:val="23"/>
        </w:rPr>
      </w:pPr>
    </w:p>
    <w:p w14:paraId="377E0276" w14:textId="77777777" w:rsidR="00331C20" w:rsidRPr="00190B3C" w:rsidRDefault="003B3BAA" w:rsidP="001F0195">
      <w:pPr>
        <w:shd w:val="clear" w:color="auto" w:fill="FFFFFF"/>
        <w:jc w:val="both"/>
        <w:textAlignment w:val="baseline"/>
      </w:pPr>
      <w:r w:rsidRPr="00190B3C"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</w:t>
      </w:r>
      <w:r w:rsidR="00331C20" w:rsidRPr="00190B3C">
        <w:t>:</w:t>
      </w:r>
    </w:p>
    <w:p w14:paraId="78314567" w14:textId="7FBFB009" w:rsidR="00331C20" w:rsidRPr="00190B3C" w:rsidRDefault="00A0683C" w:rsidP="00A0683C">
      <w:pPr>
        <w:shd w:val="clear" w:color="auto" w:fill="FFFFFF"/>
        <w:ind w:left="426" w:hanging="426"/>
        <w:jc w:val="both"/>
        <w:textAlignment w:val="baseline"/>
      </w:pPr>
      <w:r w:rsidRPr="00190B3C">
        <w:t>1)</w:t>
      </w:r>
      <w:r w:rsidRPr="00190B3C">
        <w:tab/>
      </w:r>
      <w:r w:rsidR="003B3BAA" w:rsidRPr="00190B3C">
        <w:t>A</w:t>
      </w:r>
      <w:r w:rsidR="00331C20" w:rsidRPr="00190B3C">
        <w:t xml:space="preserve">dministratorem danych osobowych jest </w:t>
      </w:r>
      <w:r w:rsidR="003B3BAA" w:rsidRPr="00190B3C">
        <w:t>Gminny Zespół Edukacji w Chełmcu</w:t>
      </w:r>
      <w:r w:rsidR="00331C20" w:rsidRPr="00190B3C">
        <w:t xml:space="preserve"> </w:t>
      </w:r>
      <w:r w:rsidR="000134D8" w:rsidRPr="00190B3C">
        <w:t xml:space="preserve">reprezentowany przez Dyrektora GZE </w:t>
      </w:r>
      <w:r w:rsidR="00331C20" w:rsidRPr="00190B3C">
        <w:t xml:space="preserve">z siedzibą w </w:t>
      </w:r>
      <w:r w:rsidR="003B3BAA" w:rsidRPr="00190B3C">
        <w:t>Chełmcu</w:t>
      </w:r>
      <w:r w:rsidR="00331C20" w:rsidRPr="00190B3C">
        <w:t xml:space="preserve"> </w:t>
      </w:r>
      <w:r w:rsidR="003B3BAA" w:rsidRPr="00190B3C">
        <w:t xml:space="preserve">adres: 33-395 Chełmiec, </w:t>
      </w:r>
      <w:r w:rsidR="000134D8" w:rsidRPr="00190B3C">
        <w:br/>
      </w:r>
      <w:r w:rsidR="003B3BAA" w:rsidRPr="00190B3C">
        <w:t>ul. Papieska 2</w:t>
      </w:r>
      <w:r w:rsidR="000134D8" w:rsidRPr="00190B3C">
        <w:t xml:space="preserve">. Z administratorem można kontaktować się listownie na wyżej podany adres, telefonicznie pod numerem 18 </w:t>
      </w:r>
      <w:r w:rsidR="0094063A">
        <w:t>5480240</w:t>
      </w:r>
      <w:r w:rsidR="000134D8" w:rsidRPr="00190B3C">
        <w:t xml:space="preserve"> lub przez elektroniczną skrzynkę podawczą: </w:t>
      </w:r>
      <w:r w:rsidR="000134D8" w:rsidRPr="00190B3C">
        <w:rPr>
          <w:u w:val="single"/>
        </w:rPr>
        <w:t>gze@chelmiec.pl</w:t>
      </w:r>
      <w:r w:rsidR="00D6134C" w:rsidRPr="00190B3C">
        <w:t>;</w:t>
      </w:r>
    </w:p>
    <w:p w14:paraId="154066C6" w14:textId="77D140C7" w:rsidR="00331C20" w:rsidRPr="00190B3C" w:rsidRDefault="00A0683C" w:rsidP="00A0683C">
      <w:pPr>
        <w:shd w:val="clear" w:color="auto" w:fill="FFFFFF"/>
        <w:ind w:left="426" w:hanging="426"/>
        <w:jc w:val="both"/>
        <w:textAlignment w:val="baseline"/>
      </w:pPr>
      <w:r w:rsidRPr="00190B3C">
        <w:t>2)</w:t>
      </w:r>
      <w:r w:rsidRPr="00190B3C">
        <w:tab/>
      </w:r>
      <w:r w:rsidR="000134D8" w:rsidRPr="00190B3C">
        <w:t xml:space="preserve">Administrator wyznaczył </w:t>
      </w:r>
      <w:r w:rsidR="00613713" w:rsidRPr="00190B3C">
        <w:t>Inspektor</w:t>
      </w:r>
      <w:r w:rsidR="000134D8" w:rsidRPr="00190B3C">
        <w:t>a</w:t>
      </w:r>
      <w:r w:rsidR="00613713" w:rsidRPr="00190B3C">
        <w:t xml:space="preserve"> ochrony danych</w:t>
      </w:r>
      <w:r w:rsidR="000134D8" w:rsidRPr="00190B3C">
        <w:t xml:space="preserve"> osobowych</w:t>
      </w:r>
      <w:r w:rsidR="00AC458B">
        <w:t>.</w:t>
      </w:r>
      <w:r w:rsidR="00AC458B" w:rsidRPr="00190B3C">
        <w:t xml:space="preserve"> Z IOD można kontaktować się we wszystkich sprawach dotyczących ochrony danych osobowych przetwarzanych przez Administratora </w:t>
      </w:r>
      <w:r w:rsidR="000134D8" w:rsidRPr="00190B3C">
        <w:t>poprzez</w:t>
      </w:r>
      <w:r w:rsidR="00404D58" w:rsidRPr="00190B3C">
        <w:t xml:space="preserve"> e-mail</w:t>
      </w:r>
      <w:r w:rsidR="000134D8" w:rsidRPr="00190B3C">
        <w:t xml:space="preserve"> na adres</w:t>
      </w:r>
      <w:r w:rsidR="00404D58" w:rsidRPr="00190B3C">
        <w:t>:</w:t>
      </w:r>
      <w:r w:rsidR="000134D8" w:rsidRPr="00190B3C">
        <w:t xml:space="preserve"> </w:t>
      </w:r>
      <w:hyperlink r:id="rId5" w:history="1">
        <w:r w:rsidR="000134D8" w:rsidRPr="00190B3C">
          <w:rPr>
            <w:rStyle w:val="Hipercze"/>
            <w:color w:val="auto"/>
          </w:rPr>
          <w:t>iodgze@chelmiec.pl</w:t>
        </w:r>
      </w:hyperlink>
      <w:r w:rsidR="00D6134C" w:rsidRPr="00190B3C">
        <w:t>;</w:t>
      </w:r>
    </w:p>
    <w:p w14:paraId="62B37233" w14:textId="77777777" w:rsidR="00331C20" w:rsidRPr="00190B3C" w:rsidRDefault="00A0683C" w:rsidP="00A0683C">
      <w:pPr>
        <w:shd w:val="clear" w:color="auto" w:fill="FFFFFF"/>
        <w:ind w:left="426" w:hanging="426"/>
        <w:jc w:val="both"/>
        <w:textAlignment w:val="baseline"/>
      </w:pPr>
      <w:r w:rsidRPr="00190B3C">
        <w:t>3)</w:t>
      </w:r>
      <w:r w:rsidRPr="00190B3C">
        <w:tab/>
      </w:r>
      <w:r w:rsidR="003D3124">
        <w:t>D</w:t>
      </w:r>
      <w:r w:rsidR="00331C20" w:rsidRPr="00190B3C">
        <w:t xml:space="preserve">ane osobowe </w:t>
      </w:r>
      <w:r w:rsidR="003D3124">
        <w:t>w zakresie wskazanym w przepisach regulujących przyznawanie pracodawcom dofinansowania kosztów kształcenia pracowników młodocianych</w:t>
      </w:r>
      <w:r w:rsidR="003D3124" w:rsidRPr="00190B3C">
        <w:t xml:space="preserve"> </w:t>
      </w:r>
      <w:r w:rsidR="00331C20" w:rsidRPr="00190B3C">
        <w:t xml:space="preserve">przetwarzane będą </w:t>
      </w:r>
      <w:r w:rsidR="00D6134C" w:rsidRPr="00190B3C">
        <w:t>w związku z realizacją obowiązku prawnego ciążącego na administratorze (art. 6 ust. 1 lit. c RODO)</w:t>
      </w:r>
      <w:r w:rsidR="003D3124">
        <w:t xml:space="preserve"> w celu realizacji wniosku pracodawcy o w/w dofinansowanie</w:t>
      </w:r>
      <w:r w:rsidR="00D6134C" w:rsidRPr="00190B3C">
        <w:t>;</w:t>
      </w:r>
    </w:p>
    <w:p w14:paraId="1930F82E" w14:textId="77777777" w:rsidR="00331C20" w:rsidRPr="00190B3C" w:rsidRDefault="00A0683C" w:rsidP="00A0683C">
      <w:pPr>
        <w:shd w:val="clear" w:color="auto" w:fill="FFFFFF"/>
        <w:ind w:left="426" w:hanging="426"/>
        <w:jc w:val="both"/>
        <w:textAlignment w:val="baseline"/>
        <w:rPr>
          <w:rStyle w:val="Mocnowyrniony"/>
          <w:b w:val="0"/>
        </w:rPr>
      </w:pPr>
      <w:r w:rsidRPr="00190B3C">
        <w:t>4)</w:t>
      </w:r>
      <w:r w:rsidRPr="00190B3C">
        <w:tab/>
      </w:r>
      <w:r w:rsidR="003D3124">
        <w:t>Przetwarzane d</w:t>
      </w:r>
      <w:r w:rsidR="00331C20" w:rsidRPr="00190B3C">
        <w:t>an</w:t>
      </w:r>
      <w:r w:rsidR="00D6134C" w:rsidRPr="00190B3C">
        <w:t>e</w:t>
      </w:r>
      <w:r w:rsidR="00331C20" w:rsidRPr="00190B3C">
        <w:t xml:space="preserve"> osobow</w:t>
      </w:r>
      <w:r w:rsidR="00D6134C" w:rsidRPr="00190B3C">
        <w:t>e</w:t>
      </w:r>
      <w:r w:rsidR="00331C20" w:rsidRPr="00190B3C">
        <w:t xml:space="preserve"> </w:t>
      </w:r>
      <w:r w:rsidR="00175BF6" w:rsidRPr="00190B3C">
        <w:t xml:space="preserve">mogą być </w:t>
      </w:r>
      <w:r w:rsidR="00D6134C" w:rsidRPr="00190B3C">
        <w:t xml:space="preserve">udostępniane innym organom i podmiotom </w:t>
      </w:r>
      <w:r w:rsidR="00D6134C" w:rsidRPr="00190B3C">
        <w:rPr>
          <w:rStyle w:val="Mocnowyrniony"/>
          <w:b w:val="0"/>
        </w:rPr>
        <w:t>na podstawie obowiązujących przepisów prawa;</w:t>
      </w:r>
    </w:p>
    <w:p w14:paraId="06ADB489" w14:textId="77777777" w:rsidR="00331C20" w:rsidRPr="00190B3C" w:rsidRDefault="00BB7EF1" w:rsidP="00A0683C">
      <w:pPr>
        <w:shd w:val="clear" w:color="auto" w:fill="FFFFFF"/>
        <w:ind w:left="426" w:hanging="426"/>
        <w:jc w:val="both"/>
        <w:textAlignment w:val="baseline"/>
      </w:pPr>
      <w:r w:rsidRPr="00190B3C">
        <w:t>5)</w:t>
      </w:r>
      <w:r w:rsidRPr="00190B3C">
        <w:tab/>
      </w:r>
      <w:r w:rsidR="003D3124">
        <w:t>D</w:t>
      </w:r>
      <w:r w:rsidR="00331C20" w:rsidRPr="00190B3C">
        <w:t xml:space="preserve">ane osobowe </w:t>
      </w:r>
      <w:r w:rsidR="00404D58" w:rsidRPr="00190B3C">
        <w:t xml:space="preserve">nie </w:t>
      </w:r>
      <w:r w:rsidR="00331C20" w:rsidRPr="00190B3C">
        <w:t>będą przekazywane do państwa trzeciego/</w:t>
      </w:r>
      <w:r w:rsidR="004B5D62" w:rsidRPr="00190B3C">
        <w:t xml:space="preserve"> </w:t>
      </w:r>
      <w:r w:rsidR="00331C20" w:rsidRPr="00190B3C">
        <w:t>organizacji międzynarodowej</w:t>
      </w:r>
      <w:r w:rsidR="00404D58" w:rsidRPr="00190B3C">
        <w:t>;</w:t>
      </w:r>
      <w:r w:rsidR="004B5D62" w:rsidRPr="00190B3C">
        <w:t xml:space="preserve"> </w:t>
      </w:r>
    </w:p>
    <w:p w14:paraId="50F3AB9C" w14:textId="77777777" w:rsidR="00331C20" w:rsidRPr="00190B3C" w:rsidRDefault="000B1369" w:rsidP="00FD546E">
      <w:pPr>
        <w:shd w:val="clear" w:color="auto" w:fill="FFFFFF"/>
        <w:ind w:left="426" w:hanging="426"/>
        <w:jc w:val="both"/>
        <w:textAlignment w:val="baseline"/>
      </w:pPr>
      <w:r>
        <w:t>6</w:t>
      </w:r>
      <w:r w:rsidR="00FD546E" w:rsidRPr="00190B3C">
        <w:t>)</w:t>
      </w:r>
      <w:r w:rsidR="00FD546E" w:rsidRPr="00190B3C">
        <w:tab/>
      </w:r>
      <w:r w:rsidR="003D3124">
        <w:t>D</w:t>
      </w:r>
      <w:r w:rsidR="00331C20" w:rsidRPr="00190B3C">
        <w:t xml:space="preserve">ane osobowe </w:t>
      </w:r>
      <w:r w:rsidR="003D3124">
        <w:t xml:space="preserve">zgromadzone w związku z rozpatrzeniem wniosku </w:t>
      </w:r>
      <w:r w:rsidR="00331C20" w:rsidRPr="00190B3C">
        <w:t xml:space="preserve">będą przechowywane </w:t>
      </w:r>
      <w:r w:rsidR="00CC2CA2" w:rsidRPr="00190B3C">
        <w:t xml:space="preserve">do chwili </w:t>
      </w:r>
      <w:r w:rsidR="001952F5" w:rsidRPr="00190B3C">
        <w:t xml:space="preserve">realizacji zadania, do którego dane osobowe zostały zebrane, a następnie, jeśli chodzi o materiały archiwalne, przez czas wynikający z przepisów </w:t>
      </w:r>
      <w:bookmarkStart w:id="0" w:name="_Hlk516734913"/>
      <w:r w:rsidR="00404D58" w:rsidRPr="00190B3C">
        <w:t>ustaw</w:t>
      </w:r>
      <w:r w:rsidR="001952F5" w:rsidRPr="00190B3C">
        <w:t>y</w:t>
      </w:r>
      <w:r w:rsidR="00404D58" w:rsidRPr="00190B3C">
        <w:t xml:space="preserve"> z dnia 14 lipca 1983r. </w:t>
      </w:r>
      <w:r w:rsidR="00404D58" w:rsidRPr="00190B3C">
        <w:rPr>
          <w:i/>
        </w:rPr>
        <w:t>o narodowym zasobie archiwalnym i archiwach</w:t>
      </w:r>
      <w:bookmarkEnd w:id="0"/>
      <w:r w:rsidR="00404D58" w:rsidRPr="00190B3C">
        <w:t>;</w:t>
      </w:r>
    </w:p>
    <w:p w14:paraId="2F0B5039" w14:textId="77777777" w:rsidR="008D1027" w:rsidRPr="00190B3C" w:rsidRDefault="000B1369" w:rsidP="00FD546E">
      <w:pPr>
        <w:shd w:val="clear" w:color="auto" w:fill="FFFFFF"/>
        <w:ind w:left="426" w:hanging="426"/>
        <w:jc w:val="both"/>
        <w:textAlignment w:val="baseline"/>
      </w:pPr>
      <w:r>
        <w:t>7</w:t>
      </w:r>
      <w:r w:rsidR="00FD546E" w:rsidRPr="00190B3C">
        <w:t>)</w:t>
      </w:r>
      <w:r w:rsidR="00FD546E" w:rsidRPr="00190B3C">
        <w:tab/>
      </w:r>
      <w:r w:rsidR="008D1027" w:rsidRPr="00190B3C">
        <w:t xml:space="preserve">Zgodnie z RODO przysługuje </w:t>
      </w:r>
      <w:r w:rsidR="00331C20" w:rsidRPr="00190B3C">
        <w:t>Pani</w:t>
      </w:r>
      <w:r w:rsidR="008D1027" w:rsidRPr="00190B3C">
        <w:t>/Panu</w:t>
      </w:r>
      <w:r w:rsidR="00331C20" w:rsidRPr="00190B3C">
        <w:t xml:space="preserve"> prawo </w:t>
      </w:r>
      <w:r w:rsidR="008D1027" w:rsidRPr="00190B3C">
        <w:t>do:</w:t>
      </w:r>
    </w:p>
    <w:p w14:paraId="6011584C" w14:textId="77777777" w:rsidR="008D1027" w:rsidRPr="00190B3C" w:rsidRDefault="00331C20" w:rsidP="001F0195">
      <w:pPr>
        <w:pStyle w:val="Akapitzlist"/>
        <w:numPr>
          <w:ilvl w:val="0"/>
          <w:numId w:val="2"/>
        </w:numPr>
        <w:shd w:val="clear" w:color="auto" w:fill="FFFFFF"/>
        <w:jc w:val="both"/>
        <w:textAlignment w:val="baseline"/>
      </w:pPr>
      <w:r w:rsidRPr="00190B3C">
        <w:t>dostępu do treści swoich danych</w:t>
      </w:r>
      <w:r w:rsidR="008D1027" w:rsidRPr="00190B3C">
        <w:t xml:space="preserve"> osobowych,</w:t>
      </w:r>
    </w:p>
    <w:p w14:paraId="1475414A" w14:textId="77777777" w:rsidR="008D1027" w:rsidRPr="00190B3C" w:rsidRDefault="00331C20" w:rsidP="001F0195">
      <w:pPr>
        <w:pStyle w:val="Akapitzlist"/>
        <w:numPr>
          <w:ilvl w:val="0"/>
          <w:numId w:val="2"/>
        </w:numPr>
        <w:shd w:val="clear" w:color="auto" w:fill="FFFFFF"/>
        <w:jc w:val="both"/>
        <w:textAlignment w:val="baseline"/>
      </w:pPr>
      <w:r w:rsidRPr="00190B3C">
        <w:t>sprostowania</w:t>
      </w:r>
      <w:r w:rsidR="008D1027" w:rsidRPr="00190B3C">
        <w:t xml:space="preserve"> swoich danych osobowych</w:t>
      </w:r>
      <w:r w:rsidRPr="00190B3C">
        <w:t>,</w:t>
      </w:r>
    </w:p>
    <w:p w14:paraId="71567A03" w14:textId="77777777" w:rsidR="008D1027" w:rsidRPr="00190B3C" w:rsidRDefault="008D1027" w:rsidP="001F0195">
      <w:pPr>
        <w:pStyle w:val="Akapitzlist"/>
        <w:numPr>
          <w:ilvl w:val="0"/>
          <w:numId w:val="2"/>
        </w:numPr>
        <w:shd w:val="clear" w:color="auto" w:fill="FFFFFF"/>
        <w:jc w:val="both"/>
        <w:textAlignment w:val="baseline"/>
      </w:pPr>
      <w:bookmarkStart w:id="1" w:name="_Hlk536179268"/>
      <w:r w:rsidRPr="00190B3C">
        <w:t>żądania</w:t>
      </w:r>
      <w:bookmarkEnd w:id="1"/>
      <w:r w:rsidRPr="00190B3C">
        <w:t xml:space="preserve"> usunięcia swoich danych osobowych,</w:t>
      </w:r>
    </w:p>
    <w:p w14:paraId="1D93C5E5" w14:textId="77777777" w:rsidR="008D1027" w:rsidRPr="00190B3C" w:rsidRDefault="008D1027" w:rsidP="001F0195">
      <w:pPr>
        <w:pStyle w:val="Akapitzlist"/>
        <w:numPr>
          <w:ilvl w:val="0"/>
          <w:numId w:val="2"/>
        </w:numPr>
        <w:shd w:val="clear" w:color="auto" w:fill="FFFFFF"/>
        <w:jc w:val="both"/>
        <w:textAlignment w:val="baseline"/>
      </w:pPr>
      <w:r w:rsidRPr="00190B3C">
        <w:t xml:space="preserve">żądania </w:t>
      </w:r>
      <w:r w:rsidR="00331C20" w:rsidRPr="00190B3C">
        <w:t>ograniczenia przetwarzania</w:t>
      </w:r>
      <w:r w:rsidRPr="00190B3C">
        <w:t xml:space="preserve"> swoich danych osobowych</w:t>
      </w:r>
      <w:r w:rsidR="00331C20" w:rsidRPr="00190B3C">
        <w:t>,</w:t>
      </w:r>
    </w:p>
    <w:p w14:paraId="491B9EF5" w14:textId="77777777" w:rsidR="008D1027" w:rsidRPr="00190B3C" w:rsidRDefault="00F02DEE" w:rsidP="001F0195">
      <w:pPr>
        <w:pStyle w:val="Akapitzlist"/>
        <w:numPr>
          <w:ilvl w:val="0"/>
          <w:numId w:val="2"/>
        </w:numPr>
        <w:shd w:val="clear" w:color="auto" w:fill="FFFFFF"/>
        <w:jc w:val="both"/>
        <w:textAlignment w:val="baseline"/>
      </w:pPr>
      <w:r w:rsidRPr="00190B3C">
        <w:t xml:space="preserve">wniesienia sprzeciwu wobec przetwarzania swoich danych osobowych, </w:t>
      </w:r>
    </w:p>
    <w:p w14:paraId="43AE02C2" w14:textId="77777777" w:rsidR="008D1027" w:rsidRPr="00190B3C" w:rsidRDefault="008D1027" w:rsidP="001F0195">
      <w:pPr>
        <w:pStyle w:val="Akapitzlist"/>
        <w:numPr>
          <w:ilvl w:val="0"/>
          <w:numId w:val="2"/>
        </w:numPr>
        <w:shd w:val="clear" w:color="auto" w:fill="FFFFFF"/>
        <w:jc w:val="both"/>
        <w:textAlignment w:val="baseline"/>
      </w:pPr>
      <w:r w:rsidRPr="00190B3C">
        <w:t xml:space="preserve">żądania </w:t>
      </w:r>
      <w:r w:rsidR="00331C20" w:rsidRPr="00190B3C">
        <w:t>przen</w:t>
      </w:r>
      <w:r w:rsidRPr="00190B3C">
        <w:t>iesienia</w:t>
      </w:r>
      <w:r w:rsidR="00331C20" w:rsidRPr="00190B3C">
        <w:t xml:space="preserve"> </w:t>
      </w:r>
      <w:r w:rsidRPr="00190B3C">
        <w:t xml:space="preserve">swoich </w:t>
      </w:r>
      <w:r w:rsidR="00331C20" w:rsidRPr="00190B3C">
        <w:t>danych</w:t>
      </w:r>
      <w:r w:rsidRPr="00190B3C">
        <w:t xml:space="preserve"> osobowych</w:t>
      </w:r>
      <w:r w:rsidR="00331C20" w:rsidRPr="00190B3C">
        <w:t>,</w:t>
      </w:r>
    </w:p>
    <w:p w14:paraId="05AC9995" w14:textId="77777777" w:rsidR="00F02DEE" w:rsidRPr="00190B3C" w:rsidRDefault="00F02DEE" w:rsidP="001F0195">
      <w:pPr>
        <w:pStyle w:val="Akapitzlist"/>
        <w:numPr>
          <w:ilvl w:val="0"/>
          <w:numId w:val="2"/>
        </w:numPr>
        <w:shd w:val="clear" w:color="auto" w:fill="FFFFFF"/>
        <w:jc w:val="both"/>
        <w:textAlignment w:val="baseline"/>
      </w:pPr>
      <w:r w:rsidRPr="00190B3C">
        <w:t>wniesienia skargi do organu nadzorczego, tj. Prezesa UODO, na adres Urzędu Ochrony Danych Osobowych ul. Stawki</w:t>
      </w:r>
      <w:r w:rsidR="00D4452C">
        <w:t xml:space="preserve"> </w:t>
      </w:r>
      <w:r w:rsidRPr="00190B3C">
        <w:t xml:space="preserve">2, 00-193 Warszawa, </w:t>
      </w:r>
    </w:p>
    <w:p w14:paraId="498C9915" w14:textId="77777777" w:rsidR="00331C20" w:rsidRPr="00190B3C" w:rsidRDefault="000B1369" w:rsidP="00FD546E">
      <w:pPr>
        <w:shd w:val="clear" w:color="auto" w:fill="FFFFFF"/>
        <w:ind w:left="426" w:hanging="426"/>
        <w:jc w:val="both"/>
        <w:textAlignment w:val="baseline"/>
      </w:pPr>
      <w:r>
        <w:t>8</w:t>
      </w:r>
      <w:r w:rsidR="00FD546E" w:rsidRPr="00190B3C">
        <w:t>)</w:t>
      </w:r>
      <w:r w:rsidR="00FD546E" w:rsidRPr="00190B3C">
        <w:tab/>
      </w:r>
      <w:r w:rsidR="001F0195" w:rsidRPr="00190B3C"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wyrażonej przed jej cofnięciem</w:t>
      </w:r>
      <w:r w:rsidR="00331C20" w:rsidRPr="00190B3C">
        <w:t>;</w:t>
      </w:r>
    </w:p>
    <w:p w14:paraId="31D99E0F" w14:textId="77777777" w:rsidR="00331C20" w:rsidRPr="00190B3C" w:rsidRDefault="000B1369" w:rsidP="00FD546E">
      <w:pPr>
        <w:shd w:val="clear" w:color="auto" w:fill="FFFFFF"/>
        <w:ind w:left="426" w:hanging="426"/>
        <w:jc w:val="both"/>
        <w:textAlignment w:val="baseline"/>
      </w:pPr>
      <w:r>
        <w:t>9</w:t>
      </w:r>
      <w:r w:rsidR="00FD546E" w:rsidRPr="00190B3C">
        <w:t>)</w:t>
      </w:r>
      <w:r w:rsidR="00FD546E" w:rsidRPr="00190B3C">
        <w:tab/>
      </w:r>
      <w:r w:rsidR="00FF11DC" w:rsidRPr="00190B3C">
        <w:t>P</w:t>
      </w:r>
      <w:r w:rsidR="00331C20" w:rsidRPr="00190B3C">
        <w:t xml:space="preserve">odanie danych osobowych jest </w:t>
      </w:r>
      <w:r w:rsidR="005742A7" w:rsidRPr="00190B3C">
        <w:t xml:space="preserve">wymogiem ustawowym. Osoba, której dane dotyczą jest zobowiązana do ich podania. Inne dane osobowe </w:t>
      </w:r>
      <w:r w:rsidR="00B61358">
        <w:t>p</w:t>
      </w:r>
      <w:r w:rsidR="005742A7" w:rsidRPr="00190B3C">
        <w:t xml:space="preserve">odane przez Panią/Pana nie na podstawie obowiązującego przepisu prawa, są podawane </w:t>
      </w:r>
      <w:r w:rsidR="00331C20" w:rsidRPr="00190B3C">
        <w:t>dobrowoln</w:t>
      </w:r>
      <w:r w:rsidR="005742A7" w:rsidRPr="00190B3C">
        <w:t>i</w:t>
      </w:r>
      <w:r w:rsidR="00331C20" w:rsidRPr="00190B3C">
        <w:t>e,</w:t>
      </w:r>
      <w:r w:rsidR="005742A7" w:rsidRPr="00190B3C">
        <w:t xml:space="preserve"> brak ich podania skutkować może m.in. ograniczeniem form komunikacji</w:t>
      </w:r>
      <w:r w:rsidR="00331C20" w:rsidRPr="00190B3C">
        <w:t>;</w:t>
      </w:r>
    </w:p>
    <w:p w14:paraId="049180B7" w14:textId="77777777" w:rsidR="003D3124" w:rsidRDefault="00FD546E" w:rsidP="00BB7EF1">
      <w:pPr>
        <w:shd w:val="clear" w:color="auto" w:fill="FFFFFF"/>
        <w:ind w:left="425" w:hanging="425"/>
        <w:jc w:val="both"/>
        <w:textAlignment w:val="baseline"/>
      </w:pPr>
      <w:r w:rsidRPr="00190B3C">
        <w:t>1</w:t>
      </w:r>
      <w:r w:rsidR="000B1369">
        <w:t>0</w:t>
      </w:r>
      <w:r w:rsidRPr="00190B3C">
        <w:t>)</w:t>
      </w:r>
      <w:r w:rsidRPr="00190B3C">
        <w:tab/>
      </w:r>
      <w:r w:rsidR="00331C20" w:rsidRPr="00190B3C">
        <w:t>Pani</w:t>
      </w:r>
      <w:r w:rsidR="005742A7" w:rsidRPr="00190B3C">
        <w:t>/Pana</w:t>
      </w:r>
      <w:r w:rsidR="00331C20" w:rsidRPr="00190B3C">
        <w:t xml:space="preserve"> dane </w:t>
      </w:r>
      <w:r w:rsidR="00FF11DC" w:rsidRPr="00190B3C">
        <w:t xml:space="preserve">nie </w:t>
      </w:r>
      <w:r w:rsidR="00331C20" w:rsidRPr="00190B3C">
        <w:t>będą przetwarzane w sposób zautomatyzowany w tym również w formie profilowania</w:t>
      </w:r>
    </w:p>
    <w:p w14:paraId="5D03A919" w14:textId="77777777" w:rsidR="00BB7EF1" w:rsidRPr="00190B3C" w:rsidRDefault="003D3124" w:rsidP="00BB7EF1">
      <w:pPr>
        <w:shd w:val="clear" w:color="auto" w:fill="FFFFFF"/>
        <w:ind w:left="425" w:hanging="425"/>
        <w:jc w:val="both"/>
        <w:textAlignment w:val="baseline"/>
      </w:pPr>
      <w:r>
        <w:t>11)</w:t>
      </w:r>
      <w:r>
        <w:tab/>
        <w:t>Dane osobowe ucznia, niezbędne do rozpatrzenia wniosku, administrator otrzymuje od pracodawcy ubiegającego się o dofinansowanie kosztów kształcenia młodocianego pracownika.</w:t>
      </w:r>
    </w:p>
    <w:p w14:paraId="707AFBE5" w14:textId="77777777" w:rsidR="00BB7EF1" w:rsidRPr="001F0195" w:rsidRDefault="00BB7EF1" w:rsidP="00BB7EF1">
      <w:pPr>
        <w:shd w:val="clear" w:color="auto" w:fill="FFFFFF"/>
        <w:ind w:left="425" w:hanging="425"/>
        <w:jc w:val="both"/>
        <w:textAlignment w:val="baseline"/>
        <w:rPr>
          <w:sz w:val="23"/>
          <w:szCs w:val="23"/>
        </w:rPr>
      </w:pPr>
    </w:p>
    <w:sectPr w:rsidR="00BB7EF1" w:rsidRPr="001F0195" w:rsidSect="0053571C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061105F"/>
    <w:multiLevelType w:val="hybridMultilevel"/>
    <w:tmpl w:val="A45C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03866">
    <w:abstractNumId w:val="0"/>
  </w:num>
  <w:num w:numId="2" w16cid:durableId="114211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134D8"/>
    <w:rsid w:val="000B1369"/>
    <w:rsid w:val="000C72E6"/>
    <w:rsid w:val="00100055"/>
    <w:rsid w:val="00175BF6"/>
    <w:rsid w:val="00190B3C"/>
    <w:rsid w:val="00191439"/>
    <w:rsid w:val="001952F5"/>
    <w:rsid w:val="001F0195"/>
    <w:rsid w:val="00222784"/>
    <w:rsid w:val="002C2984"/>
    <w:rsid w:val="00331C20"/>
    <w:rsid w:val="00366002"/>
    <w:rsid w:val="003B15BF"/>
    <w:rsid w:val="003B3BAA"/>
    <w:rsid w:val="003D3124"/>
    <w:rsid w:val="004047B7"/>
    <w:rsid w:val="00404D58"/>
    <w:rsid w:val="004369D0"/>
    <w:rsid w:val="00480AD0"/>
    <w:rsid w:val="004B5512"/>
    <w:rsid w:val="004B5D62"/>
    <w:rsid w:val="0053571C"/>
    <w:rsid w:val="00557AED"/>
    <w:rsid w:val="005742A7"/>
    <w:rsid w:val="00613713"/>
    <w:rsid w:val="006435E5"/>
    <w:rsid w:val="006761ED"/>
    <w:rsid w:val="006A0A61"/>
    <w:rsid w:val="006A33B4"/>
    <w:rsid w:val="006F5EE7"/>
    <w:rsid w:val="00721E76"/>
    <w:rsid w:val="007872F7"/>
    <w:rsid w:val="00796A14"/>
    <w:rsid w:val="007A6030"/>
    <w:rsid w:val="007B1FF8"/>
    <w:rsid w:val="00822C37"/>
    <w:rsid w:val="008C4333"/>
    <w:rsid w:val="008D1027"/>
    <w:rsid w:val="008F0206"/>
    <w:rsid w:val="0094063A"/>
    <w:rsid w:val="00963EFA"/>
    <w:rsid w:val="00A0683C"/>
    <w:rsid w:val="00A20E9E"/>
    <w:rsid w:val="00A364B0"/>
    <w:rsid w:val="00A548DC"/>
    <w:rsid w:val="00A61C76"/>
    <w:rsid w:val="00A808B0"/>
    <w:rsid w:val="00A9089D"/>
    <w:rsid w:val="00AC458B"/>
    <w:rsid w:val="00AC4DC3"/>
    <w:rsid w:val="00B61358"/>
    <w:rsid w:val="00B73994"/>
    <w:rsid w:val="00BB2105"/>
    <w:rsid w:val="00BB7EF1"/>
    <w:rsid w:val="00C24499"/>
    <w:rsid w:val="00C30209"/>
    <w:rsid w:val="00C90232"/>
    <w:rsid w:val="00CB2801"/>
    <w:rsid w:val="00CC2CA2"/>
    <w:rsid w:val="00CC6912"/>
    <w:rsid w:val="00D4452C"/>
    <w:rsid w:val="00D6134C"/>
    <w:rsid w:val="00D725B5"/>
    <w:rsid w:val="00DA6587"/>
    <w:rsid w:val="00E44D68"/>
    <w:rsid w:val="00E646E4"/>
    <w:rsid w:val="00EB262C"/>
    <w:rsid w:val="00ED6453"/>
    <w:rsid w:val="00EF6147"/>
    <w:rsid w:val="00F02DEE"/>
    <w:rsid w:val="00F06948"/>
    <w:rsid w:val="00F605D5"/>
    <w:rsid w:val="00F64988"/>
    <w:rsid w:val="00FC1D14"/>
    <w:rsid w:val="00FD546E"/>
    <w:rsid w:val="00FE48AB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3FC32"/>
  <w14:defaultImageDpi w14:val="0"/>
  <w15:docId w15:val="{CFD119AC-EB47-4B15-87EE-71BE80BF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character" w:customStyle="1" w:styleId="Mocnowyrniony">
    <w:name w:val="Mocno wyróżniony"/>
    <w:qFormat/>
    <w:rsid w:val="00404D5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4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gze@chel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ZNAKI:4346</dc:description>
  <cp:lastModifiedBy>user</cp:lastModifiedBy>
  <cp:revision>3</cp:revision>
  <cp:lastPrinted>2019-01-28T13:03:00Z</cp:lastPrinted>
  <dcterms:created xsi:type="dcterms:W3CDTF">2019-07-18T11:33:00Z</dcterms:created>
  <dcterms:modified xsi:type="dcterms:W3CDTF">2023-09-07T12:37:00Z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