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1AF9B" w14:textId="77777777" w:rsidR="00EF0912" w:rsidRDefault="00EF0912" w:rsidP="00EF0912">
      <w:pPr>
        <w:pStyle w:val="Tytu"/>
        <w:jc w:val="left"/>
        <w:rPr>
          <w:sz w:val="26"/>
          <w:szCs w:val="26"/>
        </w:rPr>
      </w:pPr>
      <w:r>
        <w:rPr>
          <w:sz w:val="26"/>
          <w:szCs w:val="26"/>
        </w:rPr>
        <w:t>Wójt Gminy Chełmiec</w:t>
      </w:r>
    </w:p>
    <w:p w14:paraId="6DFA9457" w14:textId="77777777" w:rsidR="00EF0912" w:rsidRPr="009F1A03" w:rsidRDefault="00EF0912" w:rsidP="00EF0912">
      <w:pPr>
        <w:pStyle w:val="Podtytu"/>
        <w:rPr>
          <w:lang w:eastAsia="ar-SA"/>
        </w:rPr>
      </w:pPr>
    </w:p>
    <w:p w14:paraId="4119AEF0" w14:textId="77777777" w:rsidR="00EF0912" w:rsidRDefault="00EF0912" w:rsidP="00EF0912">
      <w:pPr>
        <w:pStyle w:val="Tytu"/>
      </w:pPr>
      <w:r>
        <w:rPr>
          <w:sz w:val="26"/>
          <w:szCs w:val="26"/>
        </w:rPr>
        <w:t>Zarządzenie Nr 159</w:t>
      </w:r>
      <w:r>
        <w:rPr>
          <w:bCs w:val="0"/>
          <w:sz w:val="26"/>
          <w:szCs w:val="26"/>
        </w:rPr>
        <w:t>/2023</w:t>
      </w:r>
    </w:p>
    <w:p w14:paraId="1159053B" w14:textId="77777777" w:rsidR="00EF0912" w:rsidRDefault="00EF0912" w:rsidP="00EF0912">
      <w:pPr>
        <w:pStyle w:val="Tytu"/>
        <w:rPr>
          <w:sz w:val="26"/>
          <w:szCs w:val="26"/>
        </w:rPr>
      </w:pPr>
      <w:r>
        <w:rPr>
          <w:sz w:val="26"/>
          <w:szCs w:val="26"/>
        </w:rPr>
        <w:t>Wójta Gminy Chełmiec</w:t>
      </w:r>
    </w:p>
    <w:p w14:paraId="1F2A6C52" w14:textId="77777777" w:rsidR="00EF0912" w:rsidRDefault="00EF0912" w:rsidP="00EF0912">
      <w:pPr>
        <w:pStyle w:val="Standard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dnia 17 października 2023 r.</w:t>
      </w:r>
    </w:p>
    <w:p w14:paraId="398A4EFF" w14:textId="77777777" w:rsidR="00EF0912" w:rsidRDefault="00EF0912" w:rsidP="00EF0912">
      <w:pPr>
        <w:pStyle w:val="Standard"/>
        <w:jc w:val="both"/>
        <w:rPr>
          <w:sz w:val="22"/>
          <w:szCs w:val="22"/>
        </w:rPr>
      </w:pPr>
    </w:p>
    <w:p w14:paraId="0A0551E0" w14:textId="77777777" w:rsidR="00EF0912" w:rsidRDefault="00EF0912" w:rsidP="00EF0912">
      <w:pPr>
        <w:pStyle w:val="Standard"/>
        <w:spacing w:after="120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w sprawie: ogłoszenia otwartego konkursu ofert na realizację zadania publicznego Gminy Chełmiec z zakresu pomocy społecznej pod nazwą „Udzielenie schronienia dla osób bezdomnych” oraz naboru kandydatów na członków Komisji Konkursowej do opiniowania ofert w otwartym konkursie ofert na realizację zadania pod nazwą „Udzielenie schronienia dla osób bezdomnych”.</w:t>
      </w:r>
    </w:p>
    <w:p w14:paraId="0922AB8F" w14:textId="77777777" w:rsidR="00EF0912" w:rsidRDefault="00EF0912" w:rsidP="00EF0912">
      <w:pPr>
        <w:pStyle w:val="Standard"/>
        <w:spacing w:after="120"/>
        <w:jc w:val="both"/>
        <w:rPr>
          <w:b/>
          <w:bCs/>
          <w:i/>
          <w:iCs/>
          <w:sz w:val="22"/>
          <w:szCs w:val="22"/>
        </w:rPr>
      </w:pPr>
    </w:p>
    <w:p w14:paraId="121C54BC" w14:textId="77777777" w:rsidR="00EF0912" w:rsidRDefault="00EF0912" w:rsidP="00EF0912">
      <w:pPr>
        <w:pStyle w:val="Textbody"/>
      </w:pPr>
      <w:r>
        <w:rPr>
          <w:sz w:val="22"/>
          <w:szCs w:val="22"/>
        </w:rPr>
        <w:tab/>
        <w:t>Na podstawie art. 31 ustawy z dnia 8 marca 1990 r. o samorządzie gminnym /tekst jedn.</w:t>
      </w:r>
      <w:r>
        <w:rPr>
          <w:sz w:val="22"/>
          <w:szCs w:val="22"/>
        </w:rPr>
        <w:br/>
        <w:t xml:space="preserve">Dz. </w:t>
      </w:r>
      <w:proofErr w:type="spellStart"/>
      <w:r>
        <w:rPr>
          <w:sz w:val="22"/>
          <w:szCs w:val="22"/>
        </w:rPr>
        <w:t>U.z</w:t>
      </w:r>
      <w:proofErr w:type="spellEnd"/>
      <w:r>
        <w:rPr>
          <w:sz w:val="22"/>
          <w:szCs w:val="22"/>
        </w:rPr>
        <w:t xml:space="preserve"> 2023 poz. 40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zm./, art. 17 ust 1 pkt 3, art. 25 ust 4 ustawy z dnia 12 marca 2004r </w:t>
      </w:r>
      <w:r>
        <w:rPr>
          <w:sz w:val="22"/>
          <w:szCs w:val="22"/>
        </w:rPr>
        <w:br/>
        <w:t xml:space="preserve">o pomocy społecznej /tekst jedn. Dz. U. z 2023 poz. 901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zm./oraz art. 5 ust 2 pkt 1 , art. 11 ust. 1 i 2, art. 13 i art. 15 ustawy z dnia 24 kwietnia 2003 r. o działalności pożytku publicznego i o wolontariacie /tekst jedn. Dz. U. z 2023 poz. 571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zm./ oraz § 7 pkt.8 </w:t>
      </w:r>
      <w:r>
        <w:rPr>
          <w:i/>
          <w:iCs/>
          <w:sz w:val="22"/>
          <w:szCs w:val="22"/>
        </w:rPr>
        <w:t>„Programu współpracy Gminy Chełmiec z organizacjami pozarządowymi na rok 2023”</w:t>
      </w:r>
      <w:r>
        <w:rPr>
          <w:sz w:val="22"/>
          <w:szCs w:val="22"/>
        </w:rPr>
        <w:t xml:space="preserve">, stanowiącego załącznik do uchwały Nr XXXVII/942/2022 Rady Gminy Chełmiec z dnia 26 października 2022r. </w:t>
      </w:r>
      <w:r>
        <w:rPr>
          <w:b/>
          <w:sz w:val="22"/>
          <w:szCs w:val="22"/>
        </w:rPr>
        <w:t>zarządzam co następuje:</w:t>
      </w:r>
    </w:p>
    <w:p w14:paraId="63EB6438" w14:textId="77777777" w:rsidR="00EF0912" w:rsidRDefault="00EF0912" w:rsidP="00EF0912">
      <w:pPr>
        <w:pStyle w:val="Standard"/>
        <w:ind w:firstLine="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1.</w:t>
      </w:r>
    </w:p>
    <w:p w14:paraId="5870B3D3" w14:textId="77777777" w:rsidR="00EF0912" w:rsidRDefault="00EF0912" w:rsidP="00EF0912">
      <w:pPr>
        <w:pStyle w:val="Standard"/>
        <w:ind w:firstLine="4"/>
        <w:jc w:val="center"/>
        <w:rPr>
          <w:b/>
          <w:bCs/>
          <w:sz w:val="22"/>
          <w:szCs w:val="22"/>
        </w:rPr>
      </w:pPr>
    </w:p>
    <w:p w14:paraId="76AF8CAD" w14:textId="77777777" w:rsidR="00EF0912" w:rsidRDefault="00EF0912" w:rsidP="00EF0912">
      <w:pPr>
        <w:pStyle w:val="Standard"/>
        <w:jc w:val="both"/>
      </w:pPr>
      <w:r>
        <w:rPr>
          <w:rFonts w:cs="Calibri"/>
          <w:sz w:val="22"/>
          <w:szCs w:val="22"/>
        </w:rPr>
        <w:t xml:space="preserve">Realizując </w:t>
      </w:r>
      <w:r>
        <w:rPr>
          <w:rFonts w:cs="Calibri"/>
          <w:i/>
          <w:iCs/>
          <w:sz w:val="22"/>
          <w:szCs w:val="22"/>
        </w:rPr>
        <w:t>„Wieloletni Program Współpracy Gminy Chełmiec z organizacjami pozarządowymi na rok 2023”</w:t>
      </w:r>
      <w:r>
        <w:rPr>
          <w:rFonts w:cs="Calibri"/>
          <w:sz w:val="22"/>
          <w:szCs w:val="22"/>
        </w:rPr>
        <w:t xml:space="preserve"> </w:t>
      </w:r>
      <w:r>
        <w:rPr>
          <w:rFonts w:cs="Calibri"/>
          <w:b/>
          <w:bCs/>
          <w:sz w:val="22"/>
          <w:szCs w:val="22"/>
        </w:rPr>
        <w:t>o g ł a s z a m:</w:t>
      </w:r>
    </w:p>
    <w:p w14:paraId="47B4BFAF" w14:textId="77777777" w:rsidR="00EF0912" w:rsidRPr="008F55AA" w:rsidRDefault="00EF0912" w:rsidP="00EF0912">
      <w:pPr>
        <w:pStyle w:val="Standard"/>
        <w:numPr>
          <w:ilvl w:val="0"/>
          <w:numId w:val="3"/>
        </w:numPr>
        <w:jc w:val="both"/>
      </w:pPr>
    </w:p>
    <w:p w14:paraId="7C2A79B5" w14:textId="77777777" w:rsidR="00EF0912" w:rsidRDefault="00EF0912" w:rsidP="00EF0912">
      <w:pPr>
        <w:pStyle w:val="Standard"/>
        <w:numPr>
          <w:ilvl w:val="0"/>
          <w:numId w:val="1"/>
        </w:numPr>
        <w:tabs>
          <w:tab w:val="left" w:pos="-3752"/>
        </w:tabs>
        <w:jc w:val="both"/>
      </w:pPr>
      <w:r>
        <w:rPr>
          <w:rFonts w:cs="Calibri"/>
          <w:sz w:val="22"/>
          <w:szCs w:val="22"/>
        </w:rPr>
        <w:t xml:space="preserve">otwarty konkurs </w:t>
      </w:r>
      <w:r>
        <w:rPr>
          <w:sz w:val="22"/>
          <w:szCs w:val="22"/>
        </w:rPr>
        <w:t xml:space="preserve">ofert na realizację zadania publicznego z zakresu pomocy społecznej pod nazwą </w:t>
      </w:r>
      <w:r>
        <w:rPr>
          <w:i/>
          <w:iCs/>
          <w:sz w:val="22"/>
          <w:szCs w:val="22"/>
        </w:rPr>
        <w:t>„Udzielenie schronienia dla osób bezdomnych”</w:t>
      </w:r>
      <w:r>
        <w:rPr>
          <w:rFonts w:cs="Calibri"/>
          <w:sz w:val="22"/>
          <w:szCs w:val="22"/>
        </w:rPr>
        <w:t>, ustala się treść ogłoszenia w brzmieniu załącznika Nr 1 do niniejszego Zarządzenia,</w:t>
      </w:r>
    </w:p>
    <w:p w14:paraId="048C0C7E" w14:textId="77777777" w:rsidR="00EF0912" w:rsidRDefault="00EF0912" w:rsidP="00EF0912">
      <w:pPr>
        <w:pStyle w:val="Standard"/>
        <w:numPr>
          <w:ilvl w:val="0"/>
          <w:numId w:val="1"/>
        </w:numPr>
        <w:tabs>
          <w:tab w:val="left" w:pos="-3752"/>
        </w:tabs>
        <w:jc w:val="both"/>
      </w:pPr>
      <w:r>
        <w:rPr>
          <w:rFonts w:cs="Calibri"/>
          <w:sz w:val="22"/>
          <w:szCs w:val="22"/>
        </w:rPr>
        <w:t xml:space="preserve">nabór kandydatów na </w:t>
      </w:r>
      <w:r>
        <w:rPr>
          <w:sz w:val="22"/>
          <w:szCs w:val="22"/>
        </w:rPr>
        <w:t xml:space="preserve">członków Komisji Konkursowej do opiniowania ofert w otwartym konkursie ofert na realizację zadania publicznego pod nazwą </w:t>
      </w:r>
      <w:r>
        <w:rPr>
          <w:i/>
          <w:iCs/>
          <w:sz w:val="22"/>
          <w:szCs w:val="22"/>
        </w:rPr>
        <w:t>„Udzielenie schronienia dla osób bezdomnych”</w:t>
      </w:r>
      <w:r>
        <w:rPr>
          <w:sz w:val="22"/>
          <w:szCs w:val="22"/>
        </w:rPr>
        <w:t xml:space="preserve">, który określa załącznik </w:t>
      </w:r>
      <w:r>
        <w:rPr>
          <w:rFonts w:cs="Calibri"/>
          <w:sz w:val="22"/>
          <w:szCs w:val="22"/>
        </w:rPr>
        <w:t>Nr 2 do niniejszego Zarządzenia, zgłaszanych według formularza określonego załącznikiem Nr 3 niniejszego Zarządzenia.</w:t>
      </w:r>
    </w:p>
    <w:p w14:paraId="0BC7FB71" w14:textId="77777777" w:rsidR="00EF0912" w:rsidRDefault="00EF0912" w:rsidP="00EF0912">
      <w:pPr>
        <w:pStyle w:val="NormalnyWeb"/>
        <w:numPr>
          <w:ilvl w:val="0"/>
          <w:numId w:val="3"/>
        </w:numPr>
        <w:tabs>
          <w:tab w:val="left" w:pos="568"/>
        </w:tabs>
        <w:spacing w:before="119"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Realizacja zadań publicznych, o których mowa w ust. 1, nastąpi na podstawie umowy podpisanej pomiędzy Wójtem Gminy Chełmiec a oferentem i będzie mieć formę wsparcia zadań wraz </w:t>
      </w:r>
      <w:r>
        <w:rPr>
          <w:rFonts w:cs="Calibri"/>
          <w:sz w:val="22"/>
          <w:szCs w:val="22"/>
        </w:rPr>
        <w:br/>
        <w:t>z udzieleniem dotacji na ich dofinansowanie. </w:t>
      </w:r>
    </w:p>
    <w:p w14:paraId="1205E456" w14:textId="77777777" w:rsidR="00EF0912" w:rsidRDefault="00EF0912" w:rsidP="00EF0912">
      <w:pPr>
        <w:pStyle w:val="Standard"/>
        <w:numPr>
          <w:ilvl w:val="0"/>
          <w:numId w:val="3"/>
        </w:numPr>
        <w:tabs>
          <w:tab w:val="left" w:pos="568"/>
        </w:tabs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Zarządzenie wraz z załącznikami publikuje się poprzez ich zamieszczenie:</w:t>
      </w:r>
    </w:p>
    <w:p w14:paraId="07157942" w14:textId="77777777" w:rsidR="00EF0912" w:rsidRDefault="00EF0912" w:rsidP="00EF0912">
      <w:pPr>
        <w:pStyle w:val="Standard"/>
        <w:numPr>
          <w:ilvl w:val="0"/>
          <w:numId w:val="2"/>
        </w:numPr>
        <w:tabs>
          <w:tab w:val="left" w:pos="-8879"/>
        </w:tabs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w Biuletynie Informacji Publicznej Gminy Chełmiec; </w:t>
      </w:r>
    </w:p>
    <w:p w14:paraId="5DD98D6D" w14:textId="77777777" w:rsidR="00EF0912" w:rsidRDefault="00EF0912" w:rsidP="00EF0912">
      <w:pPr>
        <w:pStyle w:val="NormalnyWeb"/>
        <w:numPr>
          <w:ilvl w:val="0"/>
          <w:numId w:val="2"/>
        </w:numPr>
        <w:spacing w:before="119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stronie internetowej Gminy Chełmiec; </w:t>
      </w:r>
    </w:p>
    <w:p w14:paraId="7E136E21" w14:textId="77777777" w:rsidR="00EF0912" w:rsidRDefault="00EF0912" w:rsidP="00EF0912">
      <w:pPr>
        <w:pStyle w:val="Standard"/>
        <w:numPr>
          <w:ilvl w:val="0"/>
          <w:numId w:val="2"/>
        </w:numPr>
        <w:tabs>
          <w:tab w:val="left" w:pos="-8879"/>
        </w:tabs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na tablicy ogłoszeń Urzędu Gminy Chełmiec. </w:t>
      </w:r>
    </w:p>
    <w:p w14:paraId="4A74D888" w14:textId="77777777" w:rsidR="00EF0912" w:rsidRDefault="00EF0912" w:rsidP="00EF0912">
      <w:pPr>
        <w:pStyle w:val="Standard"/>
        <w:tabs>
          <w:tab w:val="left" w:pos="-8879"/>
        </w:tabs>
        <w:jc w:val="both"/>
        <w:rPr>
          <w:rFonts w:cs="Calibri"/>
          <w:sz w:val="22"/>
          <w:szCs w:val="22"/>
        </w:rPr>
      </w:pPr>
    </w:p>
    <w:p w14:paraId="7FA3ACA6" w14:textId="77777777" w:rsidR="00EF0912" w:rsidRDefault="00EF0912" w:rsidP="00EF0912">
      <w:pPr>
        <w:pStyle w:val="NormalnyWeb"/>
        <w:spacing w:before="119" w:line="276" w:lineRule="auto"/>
        <w:ind w:firstLine="3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 2.</w:t>
      </w:r>
    </w:p>
    <w:p w14:paraId="452354F0" w14:textId="77777777" w:rsidR="00EF0912" w:rsidRDefault="00EF0912" w:rsidP="00EF0912">
      <w:pPr>
        <w:pStyle w:val="Standard"/>
        <w:jc w:val="both"/>
      </w:pPr>
      <w:r>
        <w:rPr>
          <w:rFonts w:cs="Calibri"/>
          <w:sz w:val="22"/>
          <w:szCs w:val="22"/>
        </w:rPr>
        <w:tab/>
        <w:t xml:space="preserve">Wykonanie Zarządzenia powierza się Dyrektorowi Gminnego </w:t>
      </w:r>
      <w:r>
        <w:rPr>
          <w:sz w:val="22"/>
          <w:szCs w:val="22"/>
        </w:rPr>
        <w:t xml:space="preserve">Ośrodka Pomocy Społecznej </w:t>
      </w:r>
      <w:r>
        <w:rPr>
          <w:sz w:val="22"/>
          <w:szCs w:val="22"/>
        </w:rPr>
        <w:br/>
        <w:t>w Chełmcu</w:t>
      </w:r>
      <w:r>
        <w:rPr>
          <w:rFonts w:cs="Calibri"/>
          <w:sz w:val="22"/>
          <w:szCs w:val="22"/>
        </w:rPr>
        <w:t>.</w:t>
      </w:r>
    </w:p>
    <w:p w14:paraId="777E661B" w14:textId="77777777" w:rsidR="00EF0912" w:rsidRDefault="00EF0912" w:rsidP="00EF0912">
      <w:pPr>
        <w:pStyle w:val="Standard"/>
        <w:jc w:val="center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§ 3.</w:t>
      </w:r>
    </w:p>
    <w:p w14:paraId="472021BA" w14:textId="77777777" w:rsidR="00EF0912" w:rsidRDefault="00EF0912" w:rsidP="00EF0912">
      <w:pPr>
        <w:pStyle w:val="Standard"/>
        <w:jc w:val="both"/>
        <w:rPr>
          <w:rFonts w:cs="Calibri"/>
          <w:sz w:val="22"/>
          <w:szCs w:val="22"/>
        </w:rPr>
      </w:pPr>
    </w:p>
    <w:p w14:paraId="36BAC998" w14:textId="77777777" w:rsidR="00EF0912" w:rsidRDefault="00EF0912" w:rsidP="00EF0912">
      <w:pPr>
        <w:pStyle w:val="Standard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Zarządzenie wchodzi w życie z dniem podpisania.</w:t>
      </w:r>
    </w:p>
    <w:p w14:paraId="36D48AB6" w14:textId="77777777" w:rsidR="00EF0912" w:rsidRDefault="00EF0912" w:rsidP="00EF0912">
      <w:pPr>
        <w:pStyle w:val="Standard"/>
        <w:rPr>
          <w:rFonts w:cs="Calibri"/>
          <w:sz w:val="22"/>
          <w:szCs w:val="22"/>
        </w:rPr>
      </w:pPr>
    </w:p>
    <w:p w14:paraId="12DA2E54" w14:textId="77777777" w:rsidR="00EF0912" w:rsidRDefault="00EF0912" w:rsidP="00EF0912">
      <w:pPr>
        <w:pStyle w:val="Standard"/>
        <w:ind w:left="4956" w:firstLine="708"/>
      </w:pPr>
      <w:r>
        <w:t>Wójt Gminy Chełmiec</w:t>
      </w:r>
    </w:p>
    <w:p w14:paraId="5730078F" w14:textId="77777777" w:rsidR="00EF0912" w:rsidRDefault="00EF0912" w:rsidP="00EF0912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(-) Bernard Stawiarski</w:t>
      </w:r>
    </w:p>
    <w:sectPr w:rsidR="00EF0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E6FB2"/>
    <w:multiLevelType w:val="multilevel"/>
    <w:tmpl w:val="AFC8127A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390F38E8"/>
    <w:multiLevelType w:val="hybridMultilevel"/>
    <w:tmpl w:val="7196F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E780F"/>
    <w:multiLevelType w:val="multilevel"/>
    <w:tmpl w:val="6138209C"/>
    <w:lvl w:ilvl="0">
      <w:numFmt w:val="bullet"/>
      <w:lvlText w:val="•"/>
      <w:lvlJc w:val="left"/>
      <w:pPr>
        <w:ind w:left="83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9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5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91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7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63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9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5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713" w:hanging="360"/>
      </w:pPr>
      <w:rPr>
        <w:rFonts w:ascii="OpenSymbol" w:eastAsia="OpenSymbol" w:hAnsi="OpenSymbol" w:cs="OpenSymbol"/>
      </w:rPr>
    </w:lvl>
  </w:abstractNum>
  <w:num w:numId="1" w16cid:durableId="525827507">
    <w:abstractNumId w:val="0"/>
  </w:num>
  <w:num w:numId="2" w16cid:durableId="1914850417">
    <w:abstractNumId w:val="2"/>
  </w:num>
  <w:num w:numId="3" w16cid:durableId="1303118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8C"/>
    <w:rsid w:val="0009468C"/>
    <w:rsid w:val="006975F1"/>
    <w:rsid w:val="00EF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DCFA6-0F30-4F8B-973E-FD93BA37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F091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customStyle="1" w:styleId="Textbody">
    <w:name w:val="Text body"/>
    <w:basedOn w:val="Standard"/>
    <w:rsid w:val="00EF0912"/>
    <w:pPr>
      <w:jc w:val="both"/>
    </w:pPr>
    <w:rPr>
      <w:bCs/>
    </w:rPr>
  </w:style>
  <w:style w:type="paragraph" w:styleId="Tytu">
    <w:name w:val="Title"/>
    <w:basedOn w:val="Standard"/>
    <w:next w:val="Podtytu"/>
    <w:link w:val="TytuZnak"/>
    <w:uiPriority w:val="10"/>
    <w:qFormat/>
    <w:rsid w:val="00EF0912"/>
    <w:pPr>
      <w:jc w:val="center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EF0912"/>
    <w:rPr>
      <w:rFonts w:ascii="Times New Roman" w:eastAsia="Times New Roman" w:hAnsi="Times New Roman" w:cs="Times New Roman"/>
      <w:b/>
      <w:bCs/>
      <w:kern w:val="3"/>
      <w:sz w:val="36"/>
      <w:szCs w:val="36"/>
      <w:lang w:eastAsia="ar-SA"/>
      <w14:ligatures w14:val="none"/>
    </w:rPr>
  </w:style>
  <w:style w:type="paragraph" w:styleId="NormalnyWeb">
    <w:name w:val="Normal (Web)"/>
    <w:basedOn w:val="Standard"/>
    <w:semiHidden/>
    <w:unhideWhenUsed/>
    <w:rsid w:val="00EF0912"/>
    <w:pPr>
      <w:spacing w:before="100" w:after="119"/>
    </w:pPr>
    <w:rPr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0912"/>
    <w:pPr>
      <w:numPr>
        <w:ilvl w:val="1"/>
      </w:numPr>
    </w:pPr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11"/>
    <w:rsid w:val="00EF0912"/>
    <w:rPr>
      <w:rFonts w:eastAsiaTheme="minorEastAsia"/>
      <w:color w:val="5A5A5A" w:themeColor="text1" w:themeTint="A5"/>
      <w:spacing w:val="15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Sobczyk</dc:creator>
  <cp:keywords/>
  <dc:description/>
  <cp:lastModifiedBy>Katarzyna Sobczyk</cp:lastModifiedBy>
  <cp:revision>2</cp:revision>
  <dcterms:created xsi:type="dcterms:W3CDTF">2023-10-23T10:54:00Z</dcterms:created>
  <dcterms:modified xsi:type="dcterms:W3CDTF">2023-10-23T10:54:00Z</dcterms:modified>
</cp:coreProperties>
</file>