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64" w:rsidRPr="00CF2530" w:rsidRDefault="00E80C2A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Nasz Znak: WBG. 6324.11.2023</w:t>
      </w:r>
      <w:r w:rsidR="00CF2530" w:rsidRPr="00CF25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</w:t>
      </w:r>
      <w:r w:rsidRPr="00CF25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</w:t>
      </w:r>
      <w:r w:rsidR="00CF25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Pr="00CF25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Chełmiec dnia 18.04.2</w:t>
      </w:r>
      <w:r w:rsidR="00CF2530" w:rsidRPr="00CF25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023r. </w:t>
      </w:r>
    </w:p>
    <w:p w:rsidR="00A01D64" w:rsidRDefault="00CF2530">
      <w:pPr>
        <w:widowControl w:val="0"/>
        <w:spacing w:before="280" w:after="27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złożenia oferty cenowej na wykonanie usługi polegającej na dostarczenie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274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Programu do ewidencji zbiorników bezodpływowych oraz przydomowych oczyszczalni ścieków na terenie Gminy Chełmiec”</w:t>
      </w:r>
    </w:p>
    <w:p w:rsidR="00A01D64" w:rsidRDefault="00CF2530">
      <w:pPr>
        <w:keepNext/>
        <w:widowControl w:val="0"/>
        <w:numPr>
          <w:ilvl w:val="0"/>
          <w:numId w:val="1"/>
        </w:numPr>
        <w:tabs>
          <w:tab w:val="left" w:pos="0"/>
        </w:tabs>
        <w:spacing w:before="240" w:after="120"/>
        <w:jc w:val="both"/>
        <w:outlineLvl w:val="0"/>
        <w:rPr>
          <w:rFonts w:ascii="Times New Roman" w:eastAsia="Arial Unicode MS" w:hAnsi="Times New Roman" w:cs="Times New Roman"/>
          <w:b/>
          <w:bCs/>
          <w:lang w:eastAsia="pl-PL"/>
        </w:rPr>
      </w:pPr>
      <w:r>
        <w:rPr>
          <w:rFonts w:ascii="Times New Roman" w:eastAsia="Arial Unicode MS" w:hAnsi="Times New Roman" w:cs="Times New Roman"/>
          <w:b/>
          <w:bCs/>
          <w:lang w:eastAsia="pl-PL"/>
        </w:rPr>
        <w:t>Postępowanie nie podlega ustawie z dnia 29 stycznia 2004r. Prawo zamówień publicznych.</w:t>
      </w:r>
    </w:p>
    <w:p w:rsidR="00A01D64" w:rsidRDefault="00A01D64">
      <w:pPr>
        <w:keepNext/>
        <w:widowControl w:val="0"/>
        <w:numPr>
          <w:ilvl w:val="0"/>
          <w:numId w:val="1"/>
        </w:numPr>
        <w:tabs>
          <w:tab w:val="left" w:pos="0"/>
        </w:tabs>
        <w:jc w:val="both"/>
        <w:outlineLvl w:val="0"/>
        <w:rPr>
          <w:rFonts w:ascii="Times New Roman" w:eastAsia="Arial Unicode MS" w:hAnsi="Times New Roman" w:cs="Times New Roman"/>
          <w:b/>
          <w:bCs/>
          <w:lang w:eastAsia="pl-PL"/>
        </w:rPr>
      </w:pPr>
    </w:p>
    <w:p w:rsidR="00A01D64" w:rsidRDefault="00CF2530">
      <w:pPr>
        <w:widowControl w:val="0"/>
        <w:spacing w:after="120"/>
        <w:jc w:val="both"/>
        <w:rPr>
          <w:rFonts w:ascii="Times New Roman" w:eastAsia="Arial Unicode MS" w:hAnsi="Times New Roman" w:cs="Times New Roman"/>
          <w:b/>
          <w:lang w:eastAsia="pl-PL"/>
        </w:rPr>
      </w:pPr>
      <w:r>
        <w:rPr>
          <w:rFonts w:ascii="Times New Roman" w:eastAsia="Arial Unicode MS" w:hAnsi="Times New Roman" w:cs="Times New Roman"/>
          <w:b/>
          <w:lang w:eastAsia="pl-PL"/>
        </w:rPr>
        <w:t>I. Dane ogłaszającego zapytanie ofertowe.</w:t>
      </w:r>
    </w:p>
    <w:p w:rsidR="00A01D64" w:rsidRDefault="00CF2530">
      <w:pPr>
        <w:pStyle w:val="Teksttreci0"/>
        <w:shd w:val="clear" w:color="auto" w:fill="auto"/>
        <w:spacing w:line="274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Chełmiec ul. Papieska 2,33-395 Chełmiec NIP: 734 34 45 768 REGON: 491892127</w:t>
      </w:r>
    </w:p>
    <w:p w:rsidR="00A01D64" w:rsidRDefault="00A01D64">
      <w:pPr>
        <w:widowControl w:val="0"/>
        <w:rPr>
          <w:rFonts w:ascii="Times New Roman" w:eastAsia="Arial Unicode MS" w:hAnsi="Times New Roman" w:cs="Times New Roman"/>
          <w:b/>
          <w:color w:val="000000"/>
          <w:lang w:eastAsia="pl-PL"/>
        </w:rPr>
      </w:pPr>
    </w:p>
    <w:p w:rsidR="00A01D64" w:rsidRDefault="00CF2530">
      <w:pPr>
        <w:widowControl w:val="0"/>
        <w:jc w:val="both"/>
        <w:rPr>
          <w:rFonts w:ascii="Times New Roman" w:eastAsia="Arial Unicode MS" w:hAnsi="Times New Roman" w:cs="Times New Roman"/>
          <w:b/>
          <w:color w:val="000000"/>
          <w:lang w:eastAsia="pl-PL"/>
        </w:rPr>
      </w:pPr>
      <w:r>
        <w:rPr>
          <w:rFonts w:ascii="Times New Roman" w:eastAsia="Arial Unicode MS" w:hAnsi="Times New Roman" w:cs="Times New Roman"/>
          <w:b/>
          <w:color w:val="000000"/>
          <w:lang w:eastAsia="pl-PL"/>
        </w:rPr>
        <w:t>II. Przedmiot zapytania:</w:t>
      </w:r>
    </w:p>
    <w:p w:rsidR="00E80C2A" w:rsidRPr="00E80C2A" w:rsidRDefault="00CF2530" w:rsidP="00E80C2A">
      <w:pPr>
        <w:pStyle w:val="Akapitzlist"/>
        <w:widowControl w:val="0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80C2A">
        <w:rPr>
          <w:rFonts w:ascii="Times New Roman" w:hAnsi="Times New Roman"/>
        </w:rPr>
        <w:t>Rejestr zbiorników bezodpływowych i przydomowych oczyszczalni ścieków.</w:t>
      </w:r>
    </w:p>
    <w:p w:rsidR="00E80C2A" w:rsidRPr="00E80C2A" w:rsidRDefault="00CF2530" w:rsidP="00E80C2A">
      <w:pPr>
        <w:pStyle w:val="Akapitzlist"/>
        <w:widowControl w:val="0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80C2A">
        <w:rPr>
          <w:rFonts w:ascii="Times New Roman" w:hAnsi="Times New Roman"/>
        </w:rPr>
        <w:t>Wprowadzenie danych zawartych w zgłoszeniu do programu gminnej ewidencji zbiorników bezodpływowych i przydomowych oczyszczalni ścieków</w:t>
      </w:r>
      <w:r w:rsidRPr="00E80C2A">
        <w:rPr>
          <w:rFonts w:ascii="Times New Roman" w:hAnsi="Times New Roman" w:cs="Times New Roman"/>
        </w:rPr>
        <w:t xml:space="preserve"> – załącznik nr 1</w:t>
      </w:r>
    </w:p>
    <w:p w:rsidR="00E80C2A" w:rsidRPr="00E80C2A" w:rsidRDefault="00CF2530" w:rsidP="00E80C2A">
      <w:pPr>
        <w:pStyle w:val="Akapitzlist"/>
        <w:widowControl w:val="0"/>
        <w:numPr>
          <w:ilvl w:val="0"/>
          <w:numId w:val="10"/>
        </w:numPr>
        <w:spacing w:after="0" w:line="240" w:lineRule="auto"/>
        <w:ind w:left="426"/>
        <w:jc w:val="both"/>
        <w:rPr>
          <w:rStyle w:val="markedcontent"/>
          <w:rFonts w:ascii="Times New Roman" w:hAnsi="Times New Roman" w:cs="Times New Roman"/>
        </w:rPr>
      </w:pPr>
      <w:r w:rsidRPr="00E80C2A">
        <w:rPr>
          <w:rStyle w:val="markedcontent"/>
          <w:rFonts w:ascii="Times New Roman" w:hAnsi="Times New Roman" w:cs="Times New Roman"/>
        </w:rPr>
        <w:t>Rejestr ścieków wywożonych w podziale na firmy wywozowe (w tym własne) oraz                       w</w:t>
      </w:r>
      <w:r w:rsidRPr="00E80C2A">
        <w:rPr>
          <w:rFonts w:ascii="Times New Roman" w:hAnsi="Times New Roman" w:cs="Times New Roman"/>
        </w:rPr>
        <w:t xml:space="preserve"> </w:t>
      </w:r>
      <w:r w:rsidRPr="00E80C2A">
        <w:rPr>
          <w:rStyle w:val="markedcontent"/>
          <w:rFonts w:ascii="Times New Roman" w:hAnsi="Times New Roman" w:cs="Times New Roman"/>
        </w:rPr>
        <w:t>podziale na miesiące z podsumowaniem kwartalnym oraz rocznym.</w:t>
      </w:r>
    </w:p>
    <w:p w:rsidR="00E80C2A" w:rsidRPr="00E80C2A" w:rsidRDefault="00CF2530" w:rsidP="00E80C2A">
      <w:pPr>
        <w:pStyle w:val="Akapitzlist"/>
        <w:widowControl w:val="0"/>
        <w:numPr>
          <w:ilvl w:val="0"/>
          <w:numId w:val="10"/>
        </w:numPr>
        <w:spacing w:after="0" w:line="240" w:lineRule="auto"/>
        <w:ind w:left="426"/>
        <w:jc w:val="both"/>
        <w:rPr>
          <w:rStyle w:val="markedcontent"/>
          <w:rFonts w:ascii="Times New Roman" w:hAnsi="Times New Roman" w:cs="Times New Roman"/>
        </w:rPr>
      </w:pPr>
      <w:r w:rsidRPr="00E80C2A">
        <w:rPr>
          <w:rStyle w:val="markedcontent"/>
          <w:rFonts w:ascii="Times New Roman" w:hAnsi="Times New Roman" w:cs="Times New Roman"/>
        </w:rPr>
        <w:t>Rejestr ścieków wywożonych w podziale na posesje w podziale na miesiące                                    z</w:t>
      </w:r>
      <w:r w:rsidRPr="00E80C2A">
        <w:rPr>
          <w:rFonts w:ascii="Times New Roman" w:hAnsi="Times New Roman" w:cs="Times New Roman"/>
        </w:rPr>
        <w:t xml:space="preserve"> </w:t>
      </w:r>
      <w:r w:rsidRPr="00E80C2A">
        <w:rPr>
          <w:rStyle w:val="markedcontent"/>
          <w:rFonts w:ascii="Times New Roman" w:hAnsi="Times New Roman" w:cs="Times New Roman"/>
        </w:rPr>
        <w:t>podsumowaniem kwartalnym oraz rocznym.</w:t>
      </w:r>
    </w:p>
    <w:p w:rsidR="00E80C2A" w:rsidRPr="00E80C2A" w:rsidRDefault="00CF2530" w:rsidP="00E80C2A">
      <w:pPr>
        <w:pStyle w:val="Akapitzlist"/>
        <w:widowControl w:val="0"/>
        <w:numPr>
          <w:ilvl w:val="0"/>
          <w:numId w:val="10"/>
        </w:numPr>
        <w:spacing w:after="0" w:line="240" w:lineRule="auto"/>
        <w:ind w:left="426"/>
        <w:jc w:val="both"/>
        <w:rPr>
          <w:rStyle w:val="markedcontent"/>
          <w:rFonts w:ascii="Times New Roman" w:hAnsi="Times New Roman" w:cs="Times New Roman"/>
        </w:rPr>
      </w:pPr>
      <w:r w:rsidRPr="00E80C2A">
        <w:rPr>
          <w:rStyle w:val="markedcontent"/>
          <w:rFonts w:ascii="Times New Roman" w:hAnsi="Times New Roman" w:cs="Times New Roman"/>
        </w:rPr>
        <w:t>Bilans ścieków wywiezionych z posesji w porównaniu z dostarczoną wodą na</w:t>
      </w:r>
      <w:r w:rsidRPr="00E80C2A">
        <w:rPr>
          <w:rFonts w:ascii="Times New Roman" w:hAnsi="Times New Roman" w:cs="Times New Roman"/>
        </w:rPr>
        <w:br/>
      </w:r>
      <w:r w:rsidRPr="00E80C2A">
        <w:rPr>
          <w:rStyle w:val="markedcontent"/>
          <w:rFonts w:ascii="Times New Roman" w:hAnsi="Times New Roman" w:cs="Times New Roman"/>
        </w:rPr>
        <w:t>podstawie odczytów z systemu ZSI.</w:t>
      </w:r>
    </w:p>
    <w:p w:rsidR="00E80C2A" w:rsidRPr="00E80C2A" w:rsidRDefault="00CF2530" w:rsidP="00E80C2A">
      <w:pPr>
        <w:pStyle w:val="Akapitzlist"/>
        <w:widowControl w:val="0"/>
        <w:numPr>
          <w:ilvl w:val="0"/>
          <w:numId w:val="10"/>
        </w:numPr>
        <w:spacing w:after="0" w:line="240" w:lineRule="auto"/>
        <w:ind w:left="426"/>
        <w:jc w:val="both"/>
        <w:rPr>
          <w:rStyle w:val="markedcontent"/>
          <w:rFonts w:ascii="Times New Roman" w:hAnsi="Times New Roman" w:cs="Times New Roman"/>
        </w:rPr>
      </w:pPr>
      <w:r w:rsidRPr="00E80C2A">
        <w:rPr>
          <w:rStyle w:val="markedcontent"/>
          <w:rFonts w:ascii="Times New Roman" w:hAnsi="Times New Roman" w:cs="Times New Roman"/>
        </w:rPr>
        <w:t>Rejestr liczby zbiorników bezodpływowych i przydomowych oczyszczalni ścieków na</w:t>
      </w:r>
      <w:r w:rsidRPr="00E80C2A">
        <w:rPr>
          <w:rFonts w:ascii="Times New Roman" w:hAnsi="Times New Roman" w:cs="Times New Roman"/>
        </w:rPr>
        <w:br/>
      </w:r>
      <w:r w:rsidRPr="00E80C2A">
        <w:rPr>
          <w:rStyle w:val="markedcontent"/>
          <w:rFonts w:ascii="Times New Roman" w:hAnsi="Times New Roman" w:cs="Times New Roman"/>
        </w:rPr>
        <w:t>terenie gminy</w:t>
      </w:r>
    </w:p>
    <w:p w:rsidR="00E80C2A" w:rsidRPr="00E80C2A" w:rsidRDefault="00CF2530" w:rsidP="00E80C2A">
      <w:pPr>
        <w:pStyle w:val="Akapitzlist"/>
        <w:widowControl w:val="0"/>
        <w:numPr>
          <w:ilvl w:val="0"/>
          <w:numId w:val="10"/>
        </w:numPr>
        <w:spacing w:after="0" w:line="240" w:lineRule="auto"/>
        <w:ind w:left="426"/>
        <w:jc w:val="both"/>
        <w:rPr>
          <w:rStyle w:val="markedcontent"/>
          <w:rFonts w:ascii="Times New Roman" w:hAnsi="Times New Roman" w:cs="Times New Roman"/>
        </w:rPr>
      </w:pPr>
      <w:r w:rsidRPr="00E80C2A">
        <w:rPr>
          <w:rStyle w:val="markedcontent"/>
          <w:rFonts w:ascii="Times New Roman" w:hAnsi="Times New Roman" w:cs="Times New Roman"/>
        </w:rPr>
        <w:t>Rejestr liczby właścicieli nieruchomości, od których odebrano nieczystości ciekłe, oraz liczbie osób zameldowanych/zamieszkałych pod adresem nieruchomości, na której znajduje się dany</w:t>
      </w:r>
      <w:r w:rsidRPr="00E80C2A">
        <w:rPr>
          <w:rFonts w:ascii="Times New Roman" w:hAnsi="Times New Roman" w:cs="Times New Roman"/>
        </w:rPr>
        <w:t xml:space="preserve"> </w:t>
      </w:r>
      <w:r w:rsidRPr="00E80C2A">
        <w:rPr>
          <w:rStyle w:val="markedcontent"/>
          <w:rFonts w:ascii="Times New Roman" w:hAnsi="Times New Roman" w:cs="Times New Roman"/>
        </w:rPr>
        <w:t>zbiornik bezodpływowy lub dana przydomowa oczyszczalnia ścieków;</w:t>
      </w:r>
    </w:p>
    <w:p w:rsidR="00E80C2A" w:rsidRPr="00E80C2A" w:rsidRDefault="00CF2530" w:rsidP="00E80C2A">
      <w:pPr>
        <w:pStyle w:val="Akapitzlist"/>
        <w:widowControl w:val="0"/>
        <w:numPr>
          <w:ilvl w:val="0"/>
          <w:numId w:val="10"/>
        </w:numPr>
        <w:spacing w:after="0" w:line="240" w:lineRule="auto"/>
        <w:ind w:left="426"/>
        <w:jc w:val="both"/>
        <w:rPr>
          <w:rStyle w:val="markedcontent"/>
          <w:rFonts w:ascii="Times New Roman" w:hAnsi="Times New Roman" w:cs="Times New Roman"/>
        </w:rPr>
      </w:pPr>
      <w:r w:rsidRPr="00E80C2A">
        <w:rPr>
          <w:rStyle w:val="markedcontent"/>
          <w:rFonts w:ascii="Times New Roman" w:hAnsi="Times New Roman" w:cs="Times New Roman"/>
        </w:rPr>
        <w:t>Rejestr liczby zawartych umów w okresie sprawozdawczym, a także przed okresem</w:t>
      </w:r>
      <w:r w:rsidRPr="00E80C2A">
        <w:rPr>
          <w:rFonts w:ascii="Times New Roman" w:hAnsi="Times New Roman" w:cs="Times New Roman"/>
        </w:rPr>
        <w:br/>
      </w:r>
      <w:r w:rsidRPr="00E80C2A">
        <w:rPr>
          <w:rStyle w:val="markedcontent"/>
          <w:rFonts w:ascii="Times New Roman" w:hAnsi="Times New Roman" w:cs="Times New Roman"/>
        </w:rPr>
        <w:t>sprawozdawczym, jeżeli obejmują działania realizowane w okresie sprawozdawczym.</w:t>
      </w:r>
    </w:p>
    <w:p w:rsidR="00E80C2A" w:rsidRPr="00E80C2A" w:rsidRDefault="00CF2530" w:rsidP="00E80C2A">
      <w:pPr>
        <w:pStyle w:val="Akapitzlist"/>
        <w:widowControl w:val="0"/>
        <w:numPr>
          <w:ilvl w:val="0"/>
          <w:numId w:val="10"/>
        </w:numPr>
        <w:spacing w:after="0" w:line="240" w:lineRule="auto"/>
        <w:ind w:left="426"/>
        <w:jc w:val="both"/>
        <w:rPr>
          <w:rStyle w:val="markedcontent"/>
          <w:rFonts w:ascii="Times New Roman" w:hAnsi="Times New Roman" w:cs="Times New Roman"/>
        </w:rPr>
      </w:pPr>
      <w:r w:rsidRPr="00E80C2A">
        <w:rPr>
          <w:rStyle w:val="markedcontent"/>
          <w:rFonts w:ascii="Times New Roman" w:hAnsi="Times New Roman" w:cs="Times New Roman"/>
        </w:rPr>
        <w:t>Rejestr liczby rozwiązanych umów w okresie sprawozdawczym, a także przed okresem sprawozdawczym, jeżeli obejmują działania realizowane w okresie sprawozdawczym</w:t>
      </w:r>
    </w:p>
    <w:p w:rsidR="00E80C2A" w:rsidRPr="00E80C2A" w:rsidRDefault="00CF2530" w:rsidP="00E80C2A">
      <w:pPr>
        <w:pStyle w:val="Akapitzlist"/>
        <w:widowControl w:val="0"/>
        <w:numPr>
          <w:ilvl w:val="0"/>
          <w:numId w:val="10"/>
        </w:numPr>
        <w:spacing w:after="0" w:line="240" w:lineRule="auto"/>
        <w:ind w:left="426"/>
        <w:jc w:val="both"/>
        <w:rPr>
          <w:rStyle w:val="markedcontent"/>
          <w:rFonts w:ascii="Times New Roman" w:hAnsi="Times New Roman" w:cs="Times New Roman"/>
        </w:rPr>
      </w:pPr>
      <w:r w:rsidRPr="00E80C2A">
        <w:rPr>
          <w:rStyle w:val="markedcontent"/>
          <w:rFonts w:ascii="Times New Roman" w:hAnsi="Times New Roman" w:cs="Times New Roman"/>
        </w:rPr>
        <w:t>Rejestr liczby zbiorników bezodpływowych</w:t>
      </w:r>
      <w:r w:rsidRPr="00E80C2A">
        <w:rPr>
          <w:rFonts w:ascii="Times New Roman" w:hAnsi="Times New Roman" w:cs="Times New Roman"/>
        </w:rPr>
        <w:t xml:space="preserve"> </w:t>
      </w:r>
      <w:r w:rsidRPr="00E80C2A">
        <w:rPr>
          <w:rStyle w:val="markedcontent"/>
          <w:rFonts w:ascii="Times New Roman" w:hAnsi="Times New Roman" w:cs="Times New Roman"/>
        </w:rPr>
        <w:t>lub przydomowych oczyszczalni ścieków,</w:t>
      </w:r>
      <w:r w:rsidRPr="00E80C2A">
        <w:rPr>
          <w:rFonts w:ascii="Times New Roman" w:hAnsi="Times New Roman" w:cs="Times New Roman"/>
        </w:rPr>
        <w:br/>
      </w:r>
      <w:r w:rsidRPr="00E80C2A">
        <w:rPr>
          <w:rStyle w:val="markedcontent"/>
          <w:rFonts w:ascii="Times New Roman" w:hAnsi="Times New Roman" w:cs="Times New Roman"/>
        </w:rPr>
        <w:t>których opróżnianie zorganizowała gmina;</w:t>
      </w:r>
    </w:p>
    <w:p w:rsidR="00E80C2A" w:rsidRPr="00E80C2A" w:rsidRDefault="00CF2530" w:rsidP="00E80C2A">
      <w:pPr>
        <w:pStyle w:val="Akapitzlist"/>
        <w:widowControl w:val="0"/>
        <w:numPr>
          <w:ilvl w:val="0"/>
          <w:numId w:val="10"/>
        </w:numPr>
        <w:spacing w:after="0" w:line="240" w:lineRule="auto"/>
        <w:ind w:left="426"/>
        <w:jc w:val="both"/>
        <w:rPr>
          <w:rStyle w:val="markedcontent"/>
          <w:rFonts w:ascii="Times New Roman" w:hAnsi="Times New Roman" w:cs="Times New Roman"/>
        </w:rPr>
      </w:pPr>
      <w:r w:rsidRPr="00E80C2A">
        <w:rPr>
          <w:rStyle w:val="markedcontent"/>
          <w:rFonts w:ascii="Times New Roman" w:hAnsi="Times New Roman" w:cs="Times New Roman"/>
        </w:rPr>
        <w:t>Raport częstotliwości opróżniania</w:t>
      </w:r>
      <w:r w:rsidRPr="00E80C2A">
        <w:rPr>
          <w:rFonts w:ascii="Times New Roman" w:hAnsi="Times New Roman" w:cs="Times New Roman"/>
        </w:rPr>
        <w:t xml:space="preserve"> </w:t>
      </w:r>
      <w:r w:rsidRPr="00E80C2A">
        <w:rPr>
          <w:rStyle w:val="markedcontent"/>
          <w:rFonts w:ascii="Times New Roman" w:hAnsi="Times New Roman" w:cs="Times New Roman"/>
        </w:rPr>
        <w:t>zbiornika bezodpływowego</w:t>
      </w:r>
      <w:r w:rsidRPr="00E80C2A">
        <w:rPr>
          <w:rFonts w:ascii="Times New Roman" w:hAnsi="Times New Roman" w:cs="Times New Roman"/>
        </w:rPr>
        <w:t xml:space="preserve"> </w:t>
      </w:r>
      <w:r w:rsidRPr="00E80C2A">
        <w:rPr>
          <w:rStyle w:val="markedcontent"/>
          <w:rFonts w:ascii="Times New Roman" w:hAnsi="Times New Roman" w:cs="Times New Roman"/>
        </w:rPr>
        <w:t>lub osadnik</w:t>
      </w:r>
      <w:r w:rsidR="00E80C2A">
        <w:rPr>
          <w:rStyle w:val="markedcontent"/>
          <w:rFonts w:ascii="Times New Roman" w:hAnsi="Times New Roman" w:cs="Times New Roman"/>
        </w:rPr>
        <w:t xml:space="preserve">a </w:t>
      </w:r>
      <w:r w:rsidRPr="00E80C2A">
        <w:rPr>
          <w:rStyle w:val="markedcontent"/>
          <w:rFonts w:ascii="Times New Roman" w:hAnsi="Times New Roman" w:cs="Times New Roman"/>
        </w:rPr>
        <w:t>w instalacji przydomowej oczyszczalni ścieków w podziale na miesiąc z podsumowaniem kwartalnym oraz rocznym.</w:t>
      </w:r>
    </w:p>
    <w:p w:rsidR="00E80C2A" w:rsidRPr="00E80C2A" w:rsidRDefault="00CF2530" w:rsidP="00E80C2A">
      <w:pPr>
        <w:pStyle w:val="Akapitzlist"/>
        <w:widowControl w:val="0"/>
        <w:numPr>
          <w:ilvl w:val="0"/>
          <w:numId w:val="10"/>
        </w:numPr>
        <w:spacing w:after="0" w:line="240" w:lineRule="auto"/>
        <w:ind w:left="426"/>
        <w:jc w:val="both"/>
        <w:rPr>
          <w:rStyle w:val="markedcontent"/>
          <w:rFonts w:ascii="Times New Roman" w:hAnsi="Times New Roman" w:cs="Times New Roman"/>
        </w:rPr>
      </w:pPr>
      <w:r w:rsidRPr="00E80C2A">
        <w:rPr>
          <w:rStyle w:val="markedcontent"/>
          <w:rFonts w:ascii="Times New Roman" w:hAnsi="Times New Roman" w:cs="Times New Roman"/>
        </w:rPr>
        <w:t>Rejestr ilości nieczystości ciekłych odebranych z obszaru gminy w podziale na</w:t>
      </w:r>
      <w:r w:rsidRPr="00E80C2A">
        <w:rPr>
          <w:rFonts w:ascii="Times New Roman" w:hAnsi="Times New Roman" w:cs="Times New Roman"/>
        </w:rPr>
        <w:br/>
      </w:r>
      <w:r w:rsidRPr="00E80C2A">
        <w:rPr>
          <w:rStyle w:val="markedcontent"/>
          <w:rFonts w:ascii="Times New Roman" w:hAnsi="Times New Roman" w:cs="Times New Roman"/>
        </w:rPr>
        <w:t>nieczystości ciekłe</w:t>
      </w:r>
      <w:r w:rsidRPr="00E80C2A">
        <w:rPr>
          <w:rFonts w:ascii="Times New Roman" w:hAnsi="Times New Roman" w:cs="Times New Roman"/>
        </w:rPr>
        <w:t xml:space="preserve"> </w:t>
      </w:r>
      <w:r w:rsidRPr="00E80C2A">
        <w:rPr>
          <w:rStyle w:val="markedcontent"/>
          <w:rFonts w:ascii="Times New Roman" w:hAnsi="Times New Roman" w:cs="Times New Roman"/>
        </w:rPr>
        <w:t>bytowe</w:t>
      </w:r>
      <w:r w:rsidRPr="00E80C2A">
        <w:rPr>
          <w:rFonts w:ascii="Times New Roman" w:hAnsi="Times New Roman" w:cs="Times New Roman"/>
        </w:rPr>
        <w:t xml:space="preserve"> </w:t>
      </w:r>
      <w:r w:rsidRPr="00E80C2A">
        <w:rPr>
          <w:rStyle w:val="markedcontent"/>
          <w:rFonts w:ascii="Times New Roman" w:hAnsi="Times New Roman" w:cs="Times New Roman"/>
        </w:rPr>
        <w:t>oraz przemysłowe z podsumowaniem kwartalnym oraz rocznym.</w:t>
      </w:r>
    </w:p>
    <w:p w:rsidR="00E80C2A" w:rsidRPr="00E80C2A" w:rsidRDefault="00CF2530" w:rsidP="00E80C2A">
      <w:pPr>
        <w:pStyle w:val="Akapitzlist"/>
        <w:widowControl w:val="0"/>
        <w:numPr>
          <w:ilvl w:val="0"/>
          <w:numId w:val="10"/>
        </w:numPr>
        <w:spacing w:after="0" w:line="240" w:lineRule="auto"/>
        <w:ind w:left="426"/>
        <w:jc w:val="both"/>
        <w:rPr>
          <w:rStyle w:val="markedcontent"/>
          <w:rFonts w:ascii="Times New Roman" w:hAnsi="Times New Roman" w:cs="Times New Roman"/>
        </w:rPr>
      </w:pPr>
      <w:r w:rsidRPr="00E80C2A">
        <w:rPr>
          <w:rStyle w:val="markedcontent"/>
          <w:rFonts w:ascii="Times New Roman" w:hAnsi="Times New Roman" w:cs="Times New Roman"/>
        </w:rPr>
        <w:t>Raport ilości wody pobranej przez użytkowników niepodłączonych do sieci</w:t>
      </w:r>
      <w:r w:rsidRPr="00E80C2A">
        <w:rPr>
          <w:rFonts w:ascii="Times New Roman" w:hAnsi="Times New Roman" w:cs="Times New Roman"/>
        </w:rPr>
        <w:br/>
      </w:r>
      <w:r w:rsidRPr="00E80C2A">
        <w:rPr>
          <w:rStyle w:val="markedcontent"/>
          <w:rFonts w:ascii="Times New Roman" w:hAnsi="Times New Roman" w:cs="Times New Roman"/>
        </w:rPr>
        <w:t>kanalizacyjnej;</w:t>
      </w:r>
    </w:p>
    <w:p w:rsidR="00E80C2A" w:rsidRPr="00E80C2A" w:rsidRDefault="00CF2530" w:rsidP="00E80C2A">
      <w:pPr>
        <w:pStyle w:val="Akapitzlist"/>
        <w:widowControl w:val="0"/>
        <w:numPr>
          <w:ilvl w:val="0"/>
          <w:numId w:val="10"/>
        </w:numPr>
        <w:spacing w:after="0" w:line="240" w:lineRule="auto"/>
        <w:ind w:left="426"/>
        <w:jc w:val="both"/>
        <w:rPr>
          <w:rStyle w:val="markedcontent"/>
          <w:rFonts w:ascii="Times New Roman" w:hAnsi="Times New Roman" w:cs="Times New Roman"/>
        </w:rPr>
      </w:pPr>
      <w:r w:rsidRPr="00E80C2A">
        <w:rPr>
          <w:rStyle w:val="markedcontent"/>
          <w:rFonts w:ascii="Times New Roman" w:hAnsi="Times New Roman" w:cs="Times New Roman"/>
        </w:rPr>
        <w:t>Rejestr stacji zlewnych, do których przekazane zostały odebrane z terenu gminy</w:t>
      </w:r>
      <w:r w:rsidRPr="00E80C2A">
        <w:rPr>
          <w:rFonts w:ascii="Times New Roman" w:hAnsi="Times New Roman" w:cs="Times New Roman"/>
        </w:rPr>
        <w:br/>
      </w:r>
      <w:r w:rsidRPr="00E80C2A">
        <w:rPr>
          <w:rStyle w:val="markedcontent"/>
          <w:rFonts w:ascii="Times New Roman" w:hAnsi="Times New Roman" w:cs="Times New Roman"/>
        </w:rPr>
        <w:t>nieczystości ciekłe, w postaci wykazu tych stacji;</w:t>
      </w:r>
    </w:p>
    <w:p w:rsidR="00E80C2A" w:rsidRPr="00E80C2A" w:rsidRDefault="00CF2530" w:rsidP="00E80C2A">
      <w:pPr>
        <w:pStyle w:val="Akapitzlist"/>
        <w:widowControl w:val="0"/>
        <w:numPr>
          <w:ilvl w:val="0"/>
          <w:numId w:val="10"/>
        </w:numPr>
        <w:spacing w:after="0" w:line="240" w:lineRule="auto"/>
        <w:ind w:left="426"/>
        <w:jc w:val="both"/>
        <w:rPr>
          <w:rStyle w:val="markedcontent"/>
          <w:rFonts w:ascii="Times New Roman" w:hAnsi="Times New Roman" w:cs="Times New Roman"/>
        </w:rPr>
      </w:pPr>
      <w:r w:rsidRPr="00E80C2A">
        <w:rPr>
          <w:rStyle w:val="markedcontent"/>
          <w:rFonts w:ascii="Times New Roman" w:hAnsi="Times New Roman" w:cs="Times New Roman"/>
        </w:rPr>
        <w:t>Raport liczby przeprowadzonych kontroli dokumentów, o których mowa w art. 6 ust.</w:t>
      </w:r>
      <w:r w:rsidRPr="00E80C2A">
        <w:rPr>
          <w:rFonts w:ascii="Times New Roman" w:hAnsi="Times New Roman" w:cs="Times New Roman"/>
        </w:rPr>
        <w:br/>
      </w:r>
      <w:r w:rsidRPr="00E80C2A">
        <w:rPr>
          <w:rStyle w:val="markedcontent"/>
          <w:rFonts w:ascii="Times New Roman" w:hAnsi="Times New Roman" w:cs="Times New Roman"/>
        </w:rPr>
        <w:t>5a, oraz wynikach tych kontroli. (art. 6 ust.5aa. Wójt, burmistrz lub prezydent miasta</w:t>
      </w:r>
      <w:r w:rsidRPr="00E80C2A">
        <w:rPr>
          <w:rFonts w:ascii="Times New Roman" w:hAnsi="Times New Roman" w:cs="Times New Roman"/>
        </w:rPr>
        <w:br/>
      </w:r>
      <w:r w:rsidRPr="00E80C2A">
        <w:rPr>
          <w:rStyle w:val="markedcontent"/>
          <w:rFonts w:ascii="Times New Roman" w:hAnsi="Times New Roman" w:cs="Times New Roman"/>
        </w:rPr>
        <w:t>kontroluje posiadanie umów, zgodność postanowień umów, dowody uiszczania opłat</w:t>
      </w:r>
      <w:r w:rsidRPr="00E80C2A">
        <w:rPr>
          <w:rFonts w:ascii="Times New Roman" w:hAnsi="Times New Roman" w:cs="Times New Roman"/>
        </w:rPr>
        <w:br/>
      </w:r>
      <w:r w:rsidRPr="00E80C2A">
        <w:rPr>
          <w:rStyle w:val="markedcontent"/>
          <w:rFonts w:ascii="Times New Roman" w:hAnsi="Times New Roman" w:cs="Times New Roman"/>
        </w:rPr>
        <w:t>za usługi)</w:t>
      </w:r>
    </w:p>
    <w:p w:rsidR="00E80C2A" w:rsidRPr="00E80C2A" w:rsidRDefault="00CF2530" w:rsidP="00E80C2A">
      <w:pPr>
        <w:pStyle w:val="Akapitzlist"/>
        <w:widowControl w:val="0"/>
        <w:numPr>
          <w:ilvl w:val="0"/>
          <w:numId w:val="10"/>
        </w:numPr>
        <w:spacing w:after="0" w:line="240" w:lineRule="auto"/>
        <w:ind w:left="426"/>
        <w:jc w:val="both"/>
        <w:rPr>
          <w:rStyle w:val="markedcontent"/>
          <w:rFonts w:ascii="Times New Roman" w:hAnsi="Times New Roman" w:cs="Times New Roman"/>
        </w:rPr>
      </w:pPr>
      <w:r w:rsidRPr="00E80C2A">
        <w:rPr>
          <w:rStyle w:val="markedcontent"/>
          <w:rFonts w:ascii="Times New Roman" w:hAnsi="Times New Roman" w:cs="Times New Roman"/>
        </w:rPr>
        <w:t>Monitorowanie i ostrzeganie przed nieprawidłowościami w zakresie usuwania nieczystości,</w:t>
      </w:r>
    </w:p>
    <w:p w:rsidR="00E80C2A" w:rsidRPr="00E80C2A" w:rsidRDefault="00CF2530" w:rsidP="00E80C2A">
      <w:pPr>
        <w:pStyle w:val="Akapitzlist"/>
        <w:widowControl w:val="0"/>
        <w:numPr>
          <w:ilvl w:val="0"/>
          <w:numId w:val="10"/>
        </w:numPr>
        <w:spacing w:after="0" w:line="240" w:lineRule="auto"/>
        <w:ind w:left="426"/>
        <w:jc w:val="both"/>
        <w:rPr>
          <w:rStyle w:val="markedcontent"/>
          <w:rFonts w:ascii="Times New Roman" w:hAnsi="Times New Roman" w:cs="Times New Roman"/>
        </w:rPr>
      </w:pPr>
      <w:r w:rsidRPr="00E80C2A">
        <w:rPr>
          <w:rStyle w:val="markedcontent"/>
          <w:rFonts w:ascii="Times New Roman" w:hAnsi="Times New Roman" w:cs="Times New Roman"/>
        </w:rPr>
        <w:t>Analiza danych statystycznych,</w:t>
      </w:r>
    </w:p>
    <w:p w:rsidR="00E80C2A" w:rsidRPr="00E80C2A" w:rsidRDefault="00CF2530" w:rsidP="00E80C2A">
      <w:pPr>
        <w:pStyle w:val="Akapitzlist"/>
        <w:widowControl w:val="0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80C2A">
        <w:rPr>
          <w:rFonts w:ascii="Times New Roman" w:hAnsi="Times New Roman" w:cs="Times New Roman"/>
        </w:rPr>
        <w:t>Wprowadzanie danych zawartych w sprawozdaniach firm asenizacyjny</w:t>
      </w:r>
      <w:r w:rsidR="00E80C2A">
        <w:rPr>
          <w:rFonts w:ascii="Times New Roman" w:hAnsi="Times New Roman" w:cs="Times New Roman"/>
        </w:rPr>
        <w:t xml:space="preserve">ch zgodnie </w:t>
      </w:r>
      <w:r w:rsidRPr="00E80C2A">
        <w:rPr>
          <w:rFonts w:ascii="Times New Roman" w:hAnsi="Times New Roman" w:cs="Times New Roman"/>
        </w:rPr>
        <w:t>z art. 9o ustawy o utrzymaniu czystości i porządku w gminach</w:t>
      </w:r>
    </w:p>
    <w:p w:rsidR="00E80C2A" w:rsidRPr="00E80C2A" w:rsidRDefault="00CF2530" w:rsidP="00E80C2A">
      <w:pPr>
        <w:pStyle w:val="Akapitzlist"/>
        <w:widowControl w:val="0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80C2A">
        <w:rPr>
          <w:rFonts w:ascii="Times New Roman" w:hAnsi="Times New Roman" w:cs="Times New Roman"/>
        </w:rPr>
        <w:t>Wygenerowanie raportu dotyczącego gospodarowania nieczystościami ciekłymi zgodnie z art. 3 ust. 5 ustawy o utrzymaniu czystości i porządku w gminach.</w:t>
      </w:r>
    </w:p>
    <w:p w:rsidR="00A01D64" w:rsidRPr="00E80C2A" w:rsidRDefault="00CF2530" w:rsidP="00E80C2A">
      <w:pPr>
        <w:pStyle w:val="Akapitzlist"/>
        <w:widowControl w:val="0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80C2A">
        <w:rPr>
          <w:rFonts w:ascii="Times New Roman" w:hAnsi="Times New Roman" w:cs="Times New Roman"/>
        </w:rPr>
        <w:t>Dostęp do Programu z każdego urządzenia podłączonego do Internetu (telefon komórkowy, komputer, tablet).</w:t>
      </w:r>
    </w:p>
    <w:p w:rsidR="00A01D64" w:rsidRDefault="00A01D64">
      <w:pPr>
        <w:pStyle w:val="Akapitzlist"/>
        <w:widowControl w:val="0"/>
        <w:spacing w:after="0" w:line="240" w:lineRule="auto"/>
        <w:ind w:left="68"/>
        <w:jc w:val="both"/>
        <w:rPr>
          <w:rFonts w:ascii="Times New Roman" w:hAnsi="Times New Roman" w:cs="Times New Roman"/>
          <w:sz w:val="24"/>
          <w:szCs w:val="24"/>
        </w:rPr>
      </w:pPr>
    </w:p>
    <w:p w:rsidR="00A01D64" w:rsidRDefault="00CF2530">
      <w:pPr>
        <w:pStyle w:val="Akapitzlist"/>
        <w:widowControl w:val="0"/>
        <w:spacing w:after="0" w:line="240" w:lineRule="auto"/>
        <w:ind w:left="68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Dodatkowe informacje</w:t>
      </w:r>
    </w:p>
    <w:p w:rsidR="00E80C2A" w:rsidRDefault="00CF2530" w:rsidP="00E80C2A">
      <w:pPr>
        <w:pStyle w:val="Akapitzlist"/>
        <w:widowControl w:val="0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winien posiadać możliwość </w:t>
      </w:r>
      <w:r w:rsidR="007E607E">
        <w:rPr>
          <w:rFonts w:ascii="Times New Roman" w:hAnsi="Times New Roman"/>
          <w:sz w:val="24"/>
          <w:szCs w:val="24"/>
        </w:rPr>
        <w:t>wymiany danych</w:t>
      </w:r>
      <w:r>
        <w:rPr>
          <w:rFonts w:ascii="Times New Roman" w:hAnsi="Times New Roman"/>
          <w:sz w:val="24"/>
          <w:szCs w:val="24"/>
        </w:rPr>
        <w:t xml:space="preserve"> z takimi programami jak Korelacja oraz </w:t>
      </w:r>
      <w:proofErr w:type="spellStart"/>
      <w:r>
        <w:rPr>
          <w:rFonts w:ascii="Times New Roman" w:hAnsi="Times New Roman"/>
          <w:sz w:val="24"/>
          <w:szCs w:val="24"/>
        </w:rPr>
        <w:t>Kartgisem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E80C2A" w:rsidRDefault="00CF2530" w:rsidP="00E80C2A">
      <w:pPr>
        <w:pStyle w:val="Akapitzlist"/>
        <w:widowControl w:val="0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80C2A">
        <w:rPr>
          <w:rFonts w:ascii="Times New Roman" w:hAnsi="Times New Roman"/>
          <w:sz w:val="24"/>
          <w:szCs w:val="24"/>
        </w:rPr>
        <w:t xml:space="preserve">Wskazanie czasu wsparcia technicznego </w:t>
      </w:r>
    </w:p>
    <w:p w:rsidR="00A01D64" w:rsidRPr="00E80C2A" w:rsidRDefault="00CF2530" w:rsidP="00E80C2A">
      <w:pPr>
        <w:pStyle w:val="Akapitzlist"/>
        <w:widowControl w:val="0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80C2A">
        <w:rPr>
          <w:rFonts w:ascii="Times New Roman" w:hAnsi="Times New Roman"/>
          <w:sz w:val="24"/>
          <w:szCs w:val="24"/>
        </w:rPr>
        <w:t xml:space="preserve">Ilość szkoleń odnośnie funkcjonowania systemu </w:t>
      </w:r>
    </w:p>
    <w:p w:rsidR="00A01D64" w:rsidRDefault="00A01D64">
      <w:pPr>
        <w:pStyle w:val="Akapitzlist"/>
        <w:widowControl w:val="0"/>
        <w:spacing w:after="0" w:line="240" w:lineRule="auto"/>
        <w:ind w:left="68"/>
        <w:jc w:val="both"/>
        <w:rPr>
          <w:rFonts w:ascii="Times New Roman" w:hAnsi="Times New Roman" w:cs="Times New Roman"/>
          <w:sz w:val="24"/>
          <w:szCs w:val="24"/>
        </w:rPr>
      </w:pPr>
    </w:p>
    <w:p w:rsidR="00A01D64" w:rsidRDefault="00CF2530">
      <w:pPr>
        <w:widowControl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 Zakres prac.</w:t>
      </w:r>
    </w:p>
    <w:p w:rsidR="00A01D64" w:rsidRDefault="00A01D64">
      <w:pPr>
        <w:widowControl w:val="0"/>
        <w:jc w:val="both"/>
        <w:rPr>
          <w:rFonts w:ascii="Times New Roman" w:hAnsi="Times New Roman" w:cs="Times New Roman"/>
        </w:rPr>
      </w:pPr>
    </w:p>
    <w:p w:rsidR="00A01D64" w:rsidRDefault="00CF2530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Dostarczenie programu zgodnie z wymaganiami zawartymi w pkt. 2 i 3.</w:t>
      </w:r>
    </w:p>
    <w:p w:rsidR="00A01D64" w:rsidRDefault="00A01D64">
      <w:pPr>
        <w:rPr>
          <w:rFonts w:ascii="Times New Roman" w:eastAsia="Times New Roman" w:hAnsi="Times New Roman" w:cs="Times New Roman"/>
          <w:lang w:eastAsia="pl-PL"/>
        </w:rPr>
      </w:pPr>
    </w:p>
    <w:p w:rsidR="00A01D64" w:rsidRDefault="00CF2530">
      <w:pPr>
        <w:widowControl w:val="0"/>
        <w:spacing w:after="120"/>
        <w:jc w:val="both"/>
        <w:rPr>
          <w:rFonts w:ascii="Times New Roman" w:eastAsia="Arial Unicode MS" w:hAnsi="Times New Roman" w:cs="Times New Roman"/>
          <w:b/>
          <w:lang w:eastAsia="pl-PL"/>
        </w:rPr>
      </w:pPr>
      <w:r>
        <w:rPr>
          <w:rFonts w:ascii="Times New Roman" w:eastAsia="Arial Unicode MS" w:hAnsi="Times New Roman" w:cs="Times New Roman"/>
          <w:b/>
          <w:lang w:eastAsia="pl-PL"/>
        </w:rPr>
        <w:t>V. Wymagane warunki.</w:t>
      </w:r>
    </w:p>
    <w:p w:rsidR="00A01D64" w:rsidRDefault="00CF2530">
      <w:pPr>
        <w:widowControl w:val="0"/>
        <w:spacing w:line="100" w:lineRule="atLeast"/>
        <w:jc w:val="both"/>
        <w:rPr>
          <w:rFonts w:ascii="Times New Roman" w:eastAsia="Arial Unicode MS" w:hAnsi="Times New Roman" w:cs="Times New Roman"/>
          <w:color w:val="000000"/>
          <w:u w:val="single"/>
          <w:lang w:eastAsia="pl-PL"/>
        </w:rPr>
      </w:pPr>
      <w:r>
        <w:rPr>
          <w:rFonts w:ascii="Times New Roman" w:eastAsia="Arial Unicode MS" w:hAnsi="Times New Roman" w:cs="Times New Roman"/>
          <w:color w:val="000000"/>
          <w:u w:val="single"/>
          <w:lang w:eastAsia="pl-PL"/>
        </w:rPr>
        <w:t xml:space="preserve">W postępowaniu mogą brać udział </w:t>
      </w:r>
      <w:r>
        <w:rPr>
          <w:rFonts w:ascii="Times New Roman" w:eastAsia="Arial Unicode MS" w:hAnsi="Times New Roman" w:cs="Times New Roman"/>
          <w:iCs/>
          <w:color w:val="000000"/>
          <w:u w:val="single"/>
          <w:lang w:eastAsia="pl-PL"/>
        </w:rPr>
        <w:t xml:space="preserve">wykonawcy </w:t>
      </w:r>
      <w:r>
        <w:rPr>
          <w:rFonts w:ascii="Times New Roman" w:eastAsia="Arial Unicode MS" w:hAnsi="Times New Roman" w:cs="Times New Roman"/>
          <w:color w:val="000000"/>
          <w:u w:val="single"/>
          <w:lang w:eastAsia="pl-PL"/>
        </w:rPr>
        <w:t>spełniający następujące wymagania:</w:t>
      </w:r>
    </w:p>
    <w:p w:rsidR="00A01D64" w:rsidRDefault="00A01D64">
      <w:pPr>
        <w:widowControl w:val="0"/>
        <w:spacing w:line="100" w:lineRule="atLeast"/>
        <w:jc w:val="both"/>
        <w:rPr>
          <w:rFonts w:ascii="Times New Roman" w:eastAsia="Arial Unicode MS" w:hAnsi="Times New Roman" w:cs="Times New Roman"/>
          <w:color w:val="000000"/>
          <w:u w:val="single"/>
          <w:lang w:eastAsia="pl-PL"/>
        </w:rPr>
      </w:pPr>
    </w:p>
    <w:p w:rsidR="00A01D64" w:rsidRDefault="00CF2530">
      <w:pPr>
        <w:widowControl w:val="0"/>
        <w:numPr>
          <w:ilvl w:val="0"/>
          <w:numId w:val="2"/>
        </w:numPr>
        <w:tabs>
          <w:tab w:val="left" w:pos="540"/>
        </w:tabs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Posiadają uprawnienia do wykonywania określonej działalności lub czynności, jeżeli przepisy prawa nakładają obowiązek posiadania takich uprawnień.</w:t>
      </w:r>
    </w:p>
    <w:p w:rsidR="00A01D64" w:rsidRDefault="00CF2530">
      <w:pPr>
        <w:widowControl w:val="0"/>
        <w:numPr>
          <w:ilvl w:val="0"/>
          <w:numId w:val="2"/>
        </w:numPr>
        <w:tabs>
          <w:tab w:val="left" w:pos="540"/>
        </w:tabs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Dysponują odpowiednim potencjałem technicznym oraz osobami zdolnymi do wykonywania zamówienia.</w:t>
      </w:r>
    </w:p>
    <w:p w:rsidR="00A01D64" w:rsidRDefault="00CF2530">
      <w:pPr>
        <w:widowControl w:val="0"/>
        <w:numPr>
          <w:ilvl w:val="0"/>
          <w:numId w:val="2"/>
        </w:numPr>
        <w:tabs>
          <w:tab w:val="left" w:pos="540"/>
        </w:tabs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Znajdują się w sytuacji ekonomicznej i finansowej zapewniającej wykonanie zamówienia.</w:t>
      </w:r>
    </w:p>
    <w:p w:rsidR="00A01D64" w:rsidRDefault="00A01D64">
      <w:pPr>
        <w:widowControl w:val="0"/>
        <w:tabs>
          <w:tab w:val="left" w:pos="540"/>
        </w:tabs>
        <w:ind w:left="50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01D64" w:rsidRDefault="00CF2530">
      <w:pPr>
        <w:widowControl w:val="0"/>
        <w:spacing w:after="120" w:line="100" w:lineRule="atLeast"/>
        <w:jc w:val="both"/>
        <w:rPr>
          <w:rFonts w:ascii="Times New Roman" w:eastAsia="Arial Unicode MS" w:hAnsi="Times New Roman" w:cs="Times New Roman"/>
          <w:b/>
          <w:lang w:eastAsia="pl-PL"/>
        </w:rPr>
      </w:pPr>
      <w:r>
        <w:rPr>
          <w:rFonts w:ascii="Times New Roman" w:eastAsia="Arial Unicode MS" w:hAnsi="Times New Roman" w:cs="Times New Roman"/>
          <w:b/>
          <w:lang w:eastAsia="pl-PL"/>
        </w:rPr>
        <w:t>VI. Termin realizacji przedmiotu zamówienia.</w:t>
      </w:r>
    </w:p>
    <w:p w:rsidR="00A01D64" w:rsidRDefault="00CF2530">
      <w:pPr>
        <w:widowControl w:val="0"/>
        <w:spacing w:after="120" w:line="100" w:lineRule="atLeast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>1. 1 miesiąc od daty podpisania umowy</w:t>
      </w:r>
    </w:p>
    <w:p w:rsidR="00A01D64" w:rsidRDefault="00A01D64">
      <w:pPr>
        <w:widowControl w:val="0"/>
        <w:jc w:val="both"/>
        <w:rPr>
          <w:rFonts w:ascii="Times New Roman" w:eastAsia="Arial Unicode MS" w:hAnsi="Times New Roman" w:cs="Times New Roman"/>
          <w:lang w:eastAsia="pl-PL"/>
        </w:rPr>
      </w:pPr>
    </w:p>
    <w:p w:rsidR="00A01D64" w:rsidRDefault="00CF2530">
      <w:pPr>
        <w:widowControl w:val="0"/>
        <w:spacing w:line="100" w:lineRule="atLeast"/>
        <w:jc w:val="both"/>
        <w:rPr>
          <w:rFonts w:ascii="Times New Roman" w:eastAsia="Arial Unicode MS" w:hAnsi="Times New Roman" w:cs="Times New Roman"/>
          <w:b/>
          <w:bCs/>
          <w:lang w:eastAsia="pl-PL"/>
        </w:rPr>
      </w:pPr>
      <w:r>
        <w:rPr>
          <w:rFonts w:ascii="Times New Roman" w:eastAsia="Arial Unicode MS" w:hAnsi="Times New Roman" w:cs="Times New Roman"/>
          <w:b/>
          <w:bCs/>
          <w:lang w:eastAsia="pl-PL"/>
        </w:rPr>
        <w:t>VII. Płatność.</w:t>
      </w:r>
    </w:p>
    <w:p w:rsidR="00A01D64" w:rsidRDefault="00A01D64">
      <w:pPr>
        <w:widowControl w:val="0"/>
        <w:jc w:val="both"/>
        <w:rPr>
          <w:rFonts w:ascii="Times New Roman" w:eastAsia="Arial Unicode MS" w:hAnsi="Times New Roman" w:cs="Times New Roman"/>
          <w:lang w:eastAsia="pl-PL"/>
        </w:rPr>
      </w:pPr>
    </w:p>
    <w:p w:rsidR="00A01D64" w:rsidRDefault="00CF253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Płatne przelewem w terminie 14 dni od dnia dostarczenia prawidłowo wystawionej faktury.</w:t>
      </w:r>
    </w:p>
    <w:p w:rsidR="00A01D64" w:rsidRDefault="00A01D64">
      <w:pPr>
        <w:widowControl w:val="0"/>
        <w:jc w:val="both"/>
        <w:rPr>
          <w:rFonts w:ascii="Times New Roman" w:eastAsia="Arial Unicode MS" w:hAnsi="Times New Roman" w:cs="Times New Roman"/>
          <w:lang w:eastAsia="pl-PL"/>
        </w:rPr>
      </w:pPr>
    </w:p>
    <w:p w:rsidR="00A01D64" w:rsidRDefault="00CF2530">
      <w:pPr>
        <w:widowControl w:val="0"/>
        <w:spacing w:after="120"/>
        <w:jc w:val="both"/>
        <w:rPr>
          <w:rFonts w:ascii="Times New Roman" w:eastAsia="Arial Unicode MS" w:hAnsi="Times New Roman" w:cs="Times New Roman"/>
          <w:b/>
          <w:lang w:eastAsia="pl-PL"/>
        </w:rPr>
      </w:pPr>
      <w:r>
        <w:rPr>
          <w:rFonts w:ascii="Times New Roman" w:eastAsia="Arial Unicode MS" w:hAnsi="Times New Roman" w:cs="Times New Roman"/>
          <w:b/>
          <w:lang w:eastAsia="pl-PL"/>
        </w:rPr>
        <w:t>VIII. Wykaz wymaganych dokumentów:</w:t>
      </w:r>
    </w:p>
    <w:p w:rsidR="00A01D64" w:rsidRDefault="00CF2530">
      <w:pPr>
        <w:widowControl w:val="0"/>
        <w:numPr>
          <w:ilvl w:val="0"/>
          <w:numId w:val="3"/>
        </w:numPr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>Formularz ofertowy  - załącznik nr 1,</w:t>
      </w:r>
    </w:p>
    <w:p w:rsidR="00A01D64" w:rsidRDefault="00A01D64">
      <w:pPr>
        <w:widowControl w:val="0"/>
        <w:jc w:val="both"/>
        <w:rPr>
          <w:rFonts w:ascii="Times New Roman" w:eastAsia="Arial Unicode MS" w:hAnsi="Times New Roman" w:cs="Times New Roman"/>
          <w:b/>
          <w:lang w:eastAsia="pl-PL"/>
        </w:rPr>
      </w:pPr>
    </w:p>
    <w:p w:rsidR="00A01D64" w:rsidRDefault="00CF2530">
      <w:pPr>
        <w:widowControl w:val="0"/>
        <w:spacing w:after="120"/>
        <w:jc w:val="both"/>
        <w:rPr>
          <w:rFonts w:ascii="Times New Roman" w:eastAsia="Arial Unicode MS" w:hAnsi="Times New Roman" w:cs="Times New Roman"/>
          <w:b/>
          <w:lang w:eastAsia="pl-PL"/>
        </w:rPr>
      </w:pPr>
      <w:r>
        <w:rPr>
          <w:rFonts w:ascii="Times New Roman" w:eastAsia="Arial Unicode MS" w:hAnsi="Times New Roman" w:cs="Times New Roman"/>
          <w:b/>
          <w:lang w:eastAsia="pl-PL"/>
        </w:rPr>
        <w:t xml:space="preserve">IX. Opis przygotowania oferty </w:t>
      </w:r>
    </w:p>
    <w:p w:rsidR="00A01D64" w:rsidRPr="00E80C2A" w:rsidRDefault="00CF2530">
      <w:pPr>
        <w:widowControl w:val="0"/>
        <w:numPr>
          <w:ilvl w:val="0"/>
          <w:numId w:val="4"/>
        </w:numPr>
        <w:rPr>
          <w:rFonts w:ascii="Times New Roman" w:eastAsia="Arial Unicode MS" w:hAnsi="Times New Roman" w:cs="Times New Roman"/>
          <w:lang w:eastAsia="pl-PL"/>
        </w:rPr>
      </w:pPr>
      <w:r w:rsidRPr="00E80C2A">
        <w:rPr>
          <w:rFonts w:ascii="Times New Roman" w:eastAsia="Arial Unicode MS" w:hAnsi="Times New Roman" w:cs="Times New Roman"/>
          <w:lang w:eastAsia="pl-PL"/>
        </w:rPr>
        <w:t>Oferta musi obejmować całość zamówienia.</w:t>
      </w:r>
    </w:p>
    <w:p w:rsidR="00A01D64" w:rsidRPr="00E80C2A" w:rsidRDefault="00CF2530">
      <w:pPr>
        <w:widowControl w:val="0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lang w:eastAsia="pl-PL"/>
        </w:rPr>
      </w:pPr>
      <w:r w:rsidRPr="00E80C2A">
        <w:rPr>
          <w:rFonts w:ascii="Times New Roman" w:eastAsia="Arial Unicode MS" w:hAnsi="Times New Roman" w:cs="Times New Roman"/>
          <w:lang w:eastAsia="pl-PL"/>
        </w:rPr>
        <w:t>Każdy Wykonawca przedkłada tylko jedną ofertę.</w:t>
      </w:r>
    </w:p>
    <w:p w:rsidR="00A01D64" w:rsidRPr="00E80C2A" w:rsidRDefault="00CF2530">
      <w:pPr>
        <w:widowControl w:val="0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b/>
          <w:bCs/>
          <w:color w:val="000000"/>
          <w:lang w:eastAsia="pl-PL"/>
        </w:rPr>
      </w:pPr>
      <w:r w:rsidRPr="00E80C2A">
        <w:rPr>
          <w:rFonts w:ascii="Times New Roman" w:eastAsia="Arial Unicode MS" w:hAnsi="Times New Roman" w:cs="Times New Roman"/>
          <w:lang w:eastAsia="pl-PL"/>
        </w:rPr>
        <w:t xml:space="preserve">Ofertę należy umieścić w kopercie z  oznaczeniem: </w:t>
      </w:r>
      <w:r w:rsidRPr="00E80C2A">
        <w:rPr>
          <w:rFonts w:ascii="Times New Roman" w:eastAsia="Arial Unicode MS" w:hAnsi="Times New Roman" w:cs="Times New Roman"/>
          <w:color w:val="000000"/>
          <w:lang w:eastAsia="pl-PL"/>
        </w:rPr>
        <w:t xml:space="preserve">Oferta na: </w:t>
      </w:r>
      <w:r w:rsidRPr="00E80C2A">
        <w:rPr>
          <w:rFonts w:ascii="Times New Roman" w:eastAsia="Times New Roman" w:hAnsi="Times New Roman" w:cs="Times New Roman"/>
          <w:b/>
          <w:bCs/>
          <w:lang w:eastAsia="pl-PL"/>
        </w:rPr>
        <w:t>„Program do ewidencji zbiorników bezodpływowych oraz przydomowych oczyszczalni ścieków na terenie Gminy Chełmiec”</w:t>
      </w:r>
    </w:p>
    <w:p w:rsidR="00A01D64" w:rsidRPr="00E80C2A" w:rsidRDefault="00CF2530">
      <w:pPr>
        <w:widowControl w:val="0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lang w:eastAsia="pl-PL"/>
        </w:rPr>
      </w:pPr>
      <w:r w:rsidRPr="00E80C2A">
        <w:rPr>
          <w:rFonts w:ascii="Times New Roman" w:eastAsia="Arial Unicode MS" w:hAnsi="Times New Roman" w:cs="Times New Roman"/>
          <w:lang w:eastAsia="pl-PL"/>
        </w:rPr>
        <w:t>Wykonawcy ponoszą wszelkie koszty związane z przygotowaniem i złożeniem oferty.</w:t>
      </w:r>
    </w:p>
    <w:p w:rsidR="00A01D64" w:rsidRPr="00E80C2A" w:rsidRDefault="00CF2530">
      <w:pPr>
        <w:widowControl w:val="0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lang w:eastAsia="pl-PL"/>
        </w:rPr>
      </w:pPr>
      <w:r w:rsidRPr="00E80C2A">
        <w:rPr>
          <w:rFonts w:ascii="Times New Roman" w:eastAsia="Arial Unicode MS" w:hAnsi="Times New Roman" w:cs="Times New Roman"/>
          <w:lang w:eastAsia="pl-PL"/>
        </w:rPr>
        <w:t>Cena oferty musi uwzględniać wszelkie koszty realizacji usługi .</w:t>
      </w:r>
    </w:p>
    <w:p w:rsidR="00A01D64" w:rsidRPr="00E80C2A" w:rsidRDefault="00CF2530">
      <w:pPr>
        <w:widowControl w:val="0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lang w:eastAsia="pl-PL"/>
        </w:rPr>
      </w:pPr>
      <w:r w:rsidRPr="00E80C2A">
        <w:rPr>
          <w:rFonts w:ascii="Times New Roman" w:eastAsia="Arial Unicode MS" w:hAnsi="Times New Roman" w:cs="Times New Roman"/>
          <w:lang w:eastAsia="pl-PL"/>
        </w:rPr>
        <w:t>W ofercie cenowej należy zaznaczyć czy jest to opłata miesięczna, roczna lub opłata jednorazowa.</w:t>
      </w:r>
    </w:p>
    <w:p w:rsidR="00A01D64" w:rsidRDefault="00CF2530">
      <w:pPr>
        <w:widowControl w:val="0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> </w:t>
      </w:r>
    </w:p>
    <w:p w:rsidR="00A01D64" w:rsidRDefault="00CF2530">
      <w:pPr>
        <w:widowControl w:val="0"/>
        <w:jc w:val="both"/>
        <w:rPr>
          <w:rFonts w:ascii="Times New Roman" w:eastAsia="Arial Unicode MS" w:hAnsi="Times New Roman" w:cs="Times New Roman"/>
          <w:b/>
          <w:lang w:eastAsia="pl-PL"/>
        </w:rPr>
      </w:pPr>
      <w:r>
        <w:rPr>
          <w:rFonts w:ascii="Times New Roman" w:eastAsia="Arial Unicode MS" w:hAnsi="Times New Roman" w:cs="Times New Roman"/>
          <w:b/>
          <w:lang w:eastAsia="pl-PL"/>
        </w:rPr>
        <w:t>X. Miejsce i termin składania ofert.</w:t>
      </w:r>
    </w:p>
    <w:p w:rsidR="00A01D64" w:rsidRDefault="00A01D64">
      <w:pPr>
        <w:widowControl w:val="0"/>
        <w:rPr>
          <w:rFonts w:ascii="Times New Roman" w:eastAsia="Arial Unicode MS" w:hAnsi="Times New Roman" w:cs="Times New Roman"/>
          <w:lang w:eastAsia="pl-PL"/>
        </w:rPr>
      </w:pPr>
    </w:p>
    <w:p w:rsidR="00A01D64" w:rsidRDefault="00CF2530">
      <w:pPr>
        <w:widowControl w:val="0"/>
        <w:numPr>
          <w:ilvl w:val="0"/>
          <w:numId w:val="5"/>
        </w:numPr>
        <w:ind w:left="426" w:hanging="357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 xml:space="preserve">Ofertę należy złożyć w siedzibie Zamawiającego: Urząd Gminy w Chełmcu, ul. Papieska 2,                33-395 Chełmiec (dziennik podawczy) - w terminie do </w:t>
      </w:r>
      <w:r>
        <w:rPr>
          <w:rFonts w:ascii="Times New Roman" w:eastAsia="Arial Unicode MS" w:hAnsi="Times New Roman" w:cs="Times New Roman"/>
          <w:b/>
          <w:bCs/>
          <w:lang w:eastAsia="pl-PL"/>
        </w:rPr>
        <w:t>21.04.2023</w:t>
      </w:r>
      <w:r>
        <w:rPr>
          <w:rFonts w:ascii="Times New Roman" w:eastAsia="Arial Unicode MS" w:hAnsi="Times New Roman" w:cs="Times New Roman"/>
          <w:b/>
          <w:lang w:eastAsia="pl-PL"/>
        </w:rPr>
        <w:t>r. do godziny  14</w:t>
      </w:r>
      <w:r>
        <w:rPr>
          <w:rFonts w:ascii="Times New Roman" w:eastAsia="Arial Unicode MS" w:hAnsi="Times New Roman" w:cs="Times New Roman"/>
          <w:b/>
          <w:vertAlign w:val="superscript"/>
          <w:lang w:eastAsia="pl-PL"/>
        </w:rPr>
        <w:t>00</w:t>
      </w:r>
      <w:r>
        <w:rPr>
          <w:rFonts w:ascii="Times New Roman" w:eastAsia="Arial Unicode MS" w:hAnsi="Times New Roman" w:cs="Times New Roman"/>
          <w:b/>
          <w:lang w:eastAsia="pl-PL"/>
        </w:rPr>
        <w:t>.</w:t>
      </w:r>
    </w:p>
    <w:p w:rsidR="00A01D64" w:rsidRDefault="00CF2530">
      <w:pPr>
        <w:widowControl w:val="0"/>
        <w:numPr>
          <w:ilvl w:val="0"/>
          <w:numId w:val="5"/>
        </w:numPr>
        <w:ind w:left="426" w:hanging="357"/>
        <w:jc w:val="both"/>
      </w:pPr>
      <w:r>
        <w:rPr>
          <w:rFonts w:ascii="Times New Roman" w:hAnsi="Times New Roman" w:cs="Times New Roman"/>
        </w:rPr>
        <w:t>Za złożenie oferty przyjmuje się również przesłanie na e</w:t>
      </w:r>
      <w:r>
        <w:rPr>
          <w:rFonts w:ascii="Times New Roman" w:hAnsi="Times New Roman" w:cs="Times New Roman"/>
          <w:color w:val="000000" w:themeColor="text1"/>
        </w:rPr>
        <w:t>-mailem (</w:t>
      </w:r>
      <w:r>
        <w:rPr>
          <w:rStyle w:val="czeinternetowe"/>
          <w:rFonts w:ascii="Times New Roman" w:hAnsi="Times New Roman" w:cs="Times New Roman"/>
          <w:color w:val="000000" w:themeColor="text1"/>
        </w:rPr>
        <w:t>jpotoczek@chelmiec.pl),</w:t>
      </w:r>
      <w:r>
        <w:rPr>
          <w:rStyle w:val="czeinternetowe"/>
          <w:rFonts w:ascii="Times New Roman" w:hAnsi="Times New Roman" w:cs="Times New Roman"/>
          <w:color w:val="000000" w:themeColor="text1"/>
          <w:u w:val="none"/>
        </w:rPr>
        <w:t xml:space="preserve"> wówczas za termin jej złożenia</w:t>
      </w:r>
      <w:r>
        <w:rPr>
          <w:rFonts w:ascii="Times New Roman" w:hAnsi="Times New Roman" w:cs="Times New Roman"/>
        </w:rPr>
        <w:t xml:space="preserve"> przyjęty będzie dzień i godzina otrzymania oferty przez Zamawiającego.</w:t>
      </w:r>
    </w:p>
    <w:p w:rsidR="00A01D64" w:rsidRDefault="00CF2530">
      <w:pPr>
        <w:widowControl w:val="0"/>
        <w:numPr>
          <w:ilvl w:val="0"/>
          <w:numId w:val="5"/>
        </w:numPr>
        <w:ind w:left="426" w:hanging="357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hAnsi="Times New Roman" w:cs="Times New Roman"/>
        </w:rPr>
        <w:t>W składanej ofercie należy podać cenę brutto i netto za całość prac. Zamawiający nie dopuszcza składania ofert częściowych.</w:t>
      </w:r>
    </w:p>
    <w:p w:rsidR="00A01D64" w:rsidRDefault="00CF2530">
      <w:pPr>
        <w:widowControl w:val="0"/>
        <w:numPr>
          <w:ilvl w:val="0"/>
          <w:numId w:val="5"/>
        </w:numPr>
        <w:ind w:left="426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>Informacja o  wyborze najkorzystniejszej oferty będzie podana na stronie internetowej gminy.</w:t>
      </w:r>
    </w:p>
    <w:p w:rsidR="00A01D64" w:rsidRDefault="00CF2530">
      <w:pPr>
        <w:widowControl w:val="0"/>
        <w:numPr>
          <w:ilvl w:val="0"/>
          <w:numId w:val="5"/>
        </w:numPr>
        <w:ind w:left="426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>Oferty złożone po terminie nie będą rozpatrywane.</w:t>
      </w:r>
    </w:p>
    <w:p w:rsidR="00A01D64" w:rsidRDefault="00CF2530">
      <w:pPr>
        <w:widowControl w:val="0"/>
        <w:numPr>
          <w:ilvl w:val="0"/>
          <w:numId w:val="5"/>
        </w:numPr>
        <w:ind w:left="426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lastRenderedPageBreak/>
        <w:t>Oferent może przed upływem terminu składania ofert zmienić lub wycofać swoją ofertę.</w:t>
      </w:r>
    </w:p>
    <w:p w:rsidR="00A01D64" w:rsidRDefault="00CF2530">
      <w:pPr>
        <w:widowControl w:val="0"/>
        <w:numPr>
          <w:ilvl w:val="0"/>
          <w:numId w:val="5"/>
        </w:numPr>
        <w:ind w:left="426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>W toku badania i oceny ofert Zamawiający może żądać od oferentów wyjaśnień dotyczących treści złożonych ofert.</w:t>
      </w:r>
    </w:p>
    <w:p w:rsidR="00A01D64" w:rsidRDefault="00A01D64">
      <w:pPr>
        <w:widowControl w:val="0"/>
        <w:ind w:left="426"/>
        <w:jc w:val="both"/>
        <w:rPr>
          <w:rFonts w:ascii="Times New Roman" w:eastAsia="Arial Unicode MS" w:hAnsi="Times New Roman" w:cs="Times New Roman"/>
          <w:lang w:eastAsia="pl-PL"/>
        </w:rPr>
      </w:pPr>
    </w:p>
    <w:p w:rsidR="00A01D64" w:rsidRDefault="00A01D64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</w:rPr>
      </w:pPr>
    </w:p>
    <w:p w:rsidR="00A01D64" w:rsidRDefault="00CF2530">
      <w:pPr>
        <w:widowControl w:val="0"/>
        <w:spacing w:after="120"/>
        <w:jc w:val="both"/>
        <w:rPr>
          <w:rFonts w:ascii="Times New Roman" w:eastAsia="Arial Unicode MS" w:hAnsi="Times New Roman" w:cs="Times New Roman"/>
          <w:b/>
          <w:lang w:eastAsia="pl-PL"/>
        </w:rPr>
      </w:pPr>
      <w:r>
        <w:rPr>
          <w:rFonts w:ascii="Times New Roman" w:eastAsia="Arial Unicode MS" w:hAnsi="Times New Roman" w:cs="Times New Roman"/>
          <w:b/>
          <w:lang w:eastAsia="pl-PL"/>
        </w:rPr>
        <w:t>XI. Postanowienia ogólne.</w:t>
      </w:r>
    </w:p>
    <w:p w:rsidR="00A01D64" w:rsidRDefault="00CF2530">
      <w:pPr>
        <w:widowControl w:val="0"/>
        <w:numPr>
          <w:ilvl w:val="0"/>
          <w:numId w:val="6"/>
        </w:numPr>
        <w:ind w:left="426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>Zamawiający zastrzega sobie prawo do unieważnienia niniejszego postępowania bez podania uzasadnienia, a także do pozostawienia postępowania bez wyboru oferty.</w:t>
      </w:r>
    </w:p>
    <w:p w:rsidR="00A01D64" w:rsidRDefault="00CF2530">
      <w:pPr>
        <w:widowControl w:val="0"/>
        <w:numPr>
          <w:ilvl w:val="0"/>
          <w:numId w:val="6"/>
        </w:numPr>
        <w:ind w:left="426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>Wykonawcy, których oferty nie zostaną wybrane nie mogą zgłaszać żadnych roszczeń względem Urzędu Gminy Chełmiec z tytułu otrzymania niniejszego zapytania ofertowego oraz przygotowania i złożenia oferty na to zapytanie.</w:t>
      </w:r>
    </w:p>
    <w:p w:rsidR="00A01D64" w:rsidRDefault="00CF2530">
      <w:pPr>
        <w:widowControl w:val="0"/>
        <w:numPr>
          <w:ilvl w:val="0"/>
          <w:numId w:val="6"/>
        </w:numPr>
        <w:ind w:left="426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hAnsi="Times New Roman" w:cs="Times New Roman"/>
        </w:rPr>
        <w:t>Dodatkowe informacje można uzyskać w Urzędzie Gminy Chełmiec, pok. nr 5 lub pod numerem telefonu 18 548-02-48 (P. Jakub Potoczek)</w:t>
      </w:r>
    </w:p>
    <w:p w:rsidR="00A01D64" w:rsidRDefault="00A01D64">
      <w:pPr>
        <w:widowControl w:val="0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01D64" w:rsidRDefault="00A01D64">
      <w:pPr>
        <w:spacing w:beforeAutospacing="1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01D64" w:rsidRDefault="00A01D64">
      <w:pPr>
        <w:spacing w:beforeAutospacing="1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01D64" w:rsidRDefault="00A01D64">
      <w:pPr>
        <w:jc w:val="both"/>
      </w:pPr>
    </w:p>
    <w:sectPr w:rsidR="00A01D64" w:rsidSect="00A01D64">
      <w:pgSz w:w="11906" w:h="16838"/>
      <w:pgMar w:top="1417" w:right="1417" w:bottom="1417" w:left="1417" w:header="0" w:footer="0" w:gutter="0"/>
      <w:cols w:space="708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4202"/>
    <w:multiLevelType w:val="multilevel"/>
    <w:tmpl w:val="6F92AB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0A27C0"/>
    <w:multiLevelType w:val="multilevel"/>
    <w:tmpl w:val="3BF21848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">
    <w:nsid w:val="35B051F4"/>
    <w:multiLevelType w:val="multilevel"/>
    <w:tmpl w:val="704C9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83E2C67"/>
    <w:multiLevelType w:val="hybridMultilevel"/>
    <w:tmpl w:val="29561E7C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>
    <w:nsid w:val="4C0110A4"/>
    <w:multiLevelType w:val="hybridMultilevel"/>
    <w:tmpl w:val="29C82986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>
    <w:nsid w:val="5A3731E9"/>
    <w:multiLevelType w:val="multilevel"/>
    <w:tmpl w:val="EE1A19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5A471730"/>
    <w:multiLevelType w:val="multilevel"/>
    <w:tmpl w:val="7A2C48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601724FB"/>
    <w:multiLevelType w:val="multilevel"/>
    <w:tmpl w:val="7CE4C4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nsid w:val="69564988"/>
    <w:multiLevelType w:val="multilevel"/>
    <w:tmpl w:val="5D3AEE8A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9">
    <w:nsid w:val="76AA3B5B"/>
    <w:multiLevelType w:val="multilevel"/>
    <w:tmpl w:val="8A00A3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7773541A"/>
    <w:multiLevelType w:val="multilevel"/>
    <w:tmpl w:val="48A8C0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2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A01D64"/>
    <w:rsid w:val="00274D76"/>
    <w:rsid w:val="007E607E"/>
    <w:rsid w:val="00A01D64"/>
    <w:rsid w:val="00CF2530"/>
    <w:rsid w:val="00D46649"/>
    <w:rsid w:val="00E80C2A"/>
    <w:rsid w:val="00EF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8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A9382B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A9382B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uiPriority w:val="99"/>
    <w:qFormat/>
    <w:locked/>
    <w:rsid w:val="00EA6639"/>
    <w:rPr>
      <w:shd w:val="clear" w:color="auto" w:fill="FFFFFF"/>
    </w:rPr>
  </w:style>
  <w:style w:type="character" w:customStyle="1" w:styleId="Znakiwypunktowania">
    <w:name w:val="Znaki wypunktowania"/>
    <w:qFormat/>
    <w:rsid w:val="00B753A3"/>
    <w:rPr>
      <w:rFonts w:ascii="OpenSymbol" w:eastAsia="OpenSymbol" w:hAnsi="OpenSymbol" w:cs="OpenSymbol"/>
    </w:rPr>
  </w:style>
  <w:style w:type="character" w:customStyle="1" w:styleId="markedcontent">
    <w:name w:val="markedcontent"/>
    <w:basedOn w:val="Domylnaczcionkaakapitu"/>
    <w:qFormat/>
    <w:rsid w:val="001560E2"/>
  </w:style>
  <w:style w:type="character" w:customStyle="1" w:styleId="Znakinumeracji">
    <w:name w:val="Znaki numeracji"/>
    <w:qFormat/>
    <w:rsid w:val="00A01D64"/>
  </w:style>
  <w:style w:type="paragraph" w:styleId="Nagwek">
    <w:name w:val="header"/>
    <w:basedOn w:val="Normalny"/>
    <w:next w:val="Tekstpodstawowy"/>
    <w:qFormat/>
    <w:rsid w:val="00A01D6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66C1D"/>
    <w:pPr>
      <w:spacing w:after="140" w:line="288" w:lineRule="auto"/>
    </w:pPr>
  </w:style>
  <w:style w:type="paragraph" w:styleId="Lista">
    <w:name w:val="List"/>
    <w:basedOn w:val="Tekstpodstawowy"/>
    <w:rsid w:val="00866C1D"/>
    <w:rPr>
      <w:rFonts w:cs="Mangal"/>
    </w:rPr>
  </w:style>
  <w:style w:type="paragraph" w:customStyle="1" w:styleId="Caption">
    <w:name w:val="Caption"/>
    <w:basedOn w:val="Normalny"/>
    <w:qFormat/>
    <w:rsid w:val="00866C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66C1D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B753A3"/>
  </w:style>
  <w:style w:type="paragraph" w:customStyle="1" w:styleId="Header">
    <w:name w:val="Header"/>
    <w:basedOn w:val="Normalny"/>
    <w:next w:val="Tekstpodstawowy"/>
    <w:qFormat/>
    <w:rsid w:val="00866C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A9382B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6639"/>
    <w:pPr>
      <w:spacing w:after="200" w:line="276" w:lineRule="auto"/>
      <w:ind w:left="720"/>
      <w:contextualSpacing/>
    </w:pPr>
  </w:style>
  <w:style w:type="paragraph" w:customStyle="1" w:styleId="Teksttreci0">
    <w:name w:val="Tekst treści"/>
    <w:basedOn w:val="Normalny"/>
    <w:link w:val="Teksttreci"/>
    <w:uiPriority w:val="99"/>
    <w:qFormat/>
    <w:rsid w:val="00EA6639"/>
    <w:pPr>
      <w:shd w:val="clear" w:color="auto" w:fill="FFFFFF"/>
      <w:spacing w:line="240" w:lineRule="atLeast"/>
      <w:ind w:hanging="3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A1DAB-0128-4682-B2C5-44F12525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892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user</cp:lastModifiedBy>
  <cp:revision>20</cp:revision>
  <cp:lastPrinted>2023-04-18T08:09:00Z</cp:lastPrinted>
  <dcterms:created xsi:type="dcterms:W3CDTF">2020-12-07T13:13:00Z</dcterms:created>
  <dcterms:modified xsi:type="dcterms:W3CDTF">2023-04-18T08:09:00Z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