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D570" w14:textId="5C411B90" w:rsidR="004B20B9" w:rsidRDefault="004B20B9">
      <w:pPr>
        <w:pStyle w:val="Standard"/>
        <w:autoSpaceDE w:val="0"/>
        <w:rPr>
          <w:rFonts w:ascii="Verdana" w:eastAsia="Verdana-Bold" w:hAnsi="Verdana" w:cs="Verdana-Bold"/>
          <w:b/>
          <w:bCs/>
          <w:color w:val="000000"/>
          <w:sz w:val="22"/>
          <w:szCs w:val="22"/>
        </w:rPr>
      </w:pPr>
    </w:p>
    <w:p w14:paraId="02E1ED47" w14:textId="018812AD" w:rsidR="004B20B9" w:rsidRDefault="00000000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Umowa nr …/GZE/202</w:t>
      </w:r>
      <w:r w:rsidR="00CB19DF">
        <w:rPr>
          <w:rFonts w:ascii="Arial" w:hAnsi="Arial"/>
          <w:b/>
        </w:rPr>
        <w:t>2</w:t>
      </w:r>
    </w:p>
    <w:p w14:paraId="30586A20" w14:textId="77777777" w:rsidR="004B20B9" w:rsidRDefault="004B20B9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4AEC2358" w14:textId="3A198A4D" w:rsidR="004B20B9" w:rsidRDefault="00000000" w:rsidP="00CA697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zawarta w dniu ……………….</w:t>
      </w:r>
      <w:r w:rsidR="00CB19DF">
        <w:rPr>
          <w:rFonts w:ascii="Arial" w:hAnsi="Arial"/>
          <w:sz w:val="22"/>
          <w:szCs w:val="22"/>
        </w:rPr>
        <w:t xml:space="preserve"> 2022</w:t>
      </w:r>
      <w:r>
        <w:rPr>
          <w:rFonts w:ascii="Arial" w:hAnsi="Arial"/>
          <w:sz w:val="22"/>
          <w:szCs w:val="22"/>
        </w:rPr>
        <w:t xml:space="preserve"> roku w Chełmcu pomiędzy:</w:t>
      </w:r>
    </w:p>
    <w:p w14:paraId="6014D004" w14:textId="77777777" w:rsidR="004B20B9" w:rsidRDefault="00000000" w:rsidP="00CA6973">
      <w:pPr>
        <w:pStyle w:val="Standard"/>
        <w:autoSpaceDE w:val="0"/>
        <w:jc w:val="both"/>
      </w:pPr>
      <w:r>
        <w:rPr>
          <w:rFonts w:ascii="Arial" w:eastAsia="Verdana" w:hAnsi="Arial" w:cs="Verdana"/>
          <w:color w:val="000000"/>
          <w:sz w:val="22"/>
          <w:szCs w:val="22"/>
        </w:rPr>
        <w:t xml:space="preserve">………………………………………………., zwaną w dalszej treści umowy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Sprzedawcą,</w:t>
      </w:r>
      <w:r>
        <w:rPr>
          <w:rFonts w:ascii="Arial" w:eastAsia="Verdana" w:hAnsi="Arial" w:cs="Verdana"/>
          <w:color w:val="000000"/>
          <w:sz w:val="22"/>
          <w:szCs w:val="22"/>
        </w:rPr>
        <w:t xml:space="preserve"> reprezentowaną przez:</w:t>
      </w:r>
    </w:p>
    <w:p w14:paraId="197D1C9F" w14:textId="77777777" w:rsidR="004B20B9" w:rsidRDefault="00000000" w:rsidP="00CA6973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</w:rPr>
        <w:t>- ,…………………… – Właściciel</w:t>
      </w:r>
    </w:p>
    <w:p w14:paraId="6FBFBA34" w14:textId="77777777" w:rsidR="004B20B9" w:rsidRDefault="00000000" w:rsidP="00CA6973">
      <w:pPr>
        <w:pStyle w:val="Standard"/>
        <w:autoSpaceDE w:val="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</w:t>
      </w:r>
    </w:p>
    <w:p w14:paraId="295750CE" w14:textId="77777777" w:rsidR="004B20B9" w:rsidRDefault="00000000" w:rsidP="00CA6973">
      <w:pPr>
        <w:pStyle w:val="Standard"/>
        <w:autoSpaceDE w:val="0"/>
        <w:jc w:val="both"/>
      </w:pPr>
      <w:r>
        <w:rPr>
          <w:rFonts w:ascii="Arial" w:eastAsia="Verdana-Bold" w:hAnsi="Arial" w:cs="Times New Roman"/>
          <w:b/>
          <w:bCs/>
          <w:color w:val="000000"/>
          <w:sz w:val="22"/>
          <w:szCs w:val="22"/>
        </w:rPr>
        <w:t>Gminą Chełmiec, ul. Papieska 2, 33-395 Chełmiec, NIP: 734-34-45-768, ul. Papieska 2, 33-395 Chełmiec, reprezentowaną z up. Wójta przez Radosława Potoczka Dyrektora Gminnego Zespołu Edukacji w Chełmcu, 33-395 Chełmiec ul. Papieska 2</w:t>
      </w:r>
      <w:r>
        <w:rPr>
          <w:rFonts w:ascii="Arial" w:eastAsia="Verdana" w:hAnsi="Arial" w:cs="Verdana"/>
          <w:color w:val="000000"/>
          <w:sz w:val="22"/>
          <w:szCs w:val="22"/>
        </w:rPr>
        <w:t xml:space="preserve">, na rzecz placówek oświatowych wymienionych w </w:t>
      </w:r>
      <w:r>
        <w:rPr>
          <w:rFonts w:ascii="Arial" w:eastAsia="Verdana-Bold" w:hAnsi="Arial" w:cs="Verdana-Bold"/>
          <w:color w:val="000000"/>
          <w:sz w:val="22"/>
          <w:szCs w:val="22"/>
        </w:rPr>
        <w:t>§ 5 niniejszej umowy.</w:t>
      </w:r>
    </w:p>
    <w:p w14:paraId="15C3C8AE" w14:textId="77777777" w:rsidR="004B20B9" w:rsidRDefault="004B20B9" w:rsidP="00CA6973">
      <w:pPr>
        <w:pStyle w:val="Standard"/>
        <w:autoSpaceDE w:val="0"/>
        <w:jc w:val="both"/>
        <w:rPr>
          <w:rFonts w:ascii="Arial" w:eastAsia="Verdana-Bold" w:hAnsi="Arial" w:cs="Verdana-Bold"/>
          <w:b/>
          <w:bCs/>
          <w:i/>
          <w:iCs/>
          <w:color w:val="000000"/>
          <w:sz w:val="22"/>
          <w:szCs w:val="22"/>
        </w:rPr>
      </w:pPr>
    </w:p>
    <w:p w14:paraId="12F66686" w14:textId="77777777" w:rsidR="004B20B9" w:rsidRDefault="00000000" w:rsidP="00CA697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wyniku wyboru oferty wykonawcy w postępowaniu o wartości poniżej kwoty 130000 zł netto, została zawarta umowa,              </w:t>
      </w:r>
    </w:p>
    <w:p w14:paraId="11C7D5B6" w14:textId="77777777" w:rsidR="004B20B9" w:rsidRDefault="004B20B9" w:rsidP="00CA6973">
      <w:pPr>
        <w:pStyle w:val="Standard"/>
        <w:jc w:val="both"/>
        <w:rPr>
          <w:rFonts w:ascii="Arial" w:hAnsi="Arial"/>
          <w:sz w:val="22"/>
          <w:szCs w:val="22"/>
        </w:rPr>
      </w:pPr>
    </w:p>
    <w:p w14:paraId="3A5E4EFB" w14:textId="77777777" w:rsidR="004B20B9" w:rsidRDefault="00000000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 o następującej treści:</w:t>
      </w:r>
    </w:p>
    <w:p w14:paraId="4F08BEEF" w14:textId="77777777" w:rsidR="004B20B9" w:rsidRDefault="004B20B9">
      <w:pPr>
        <w:pStyle w:val="Standard"/>
        <w:autoSpaceDE w:val="0"/>
        <w:jc w:val="both"/>
        <w:rPr>
          <w:rFonts w:ascii="Arial" w:eastAsia="Verdana-Bold" w:hAnsi="Arial" w:cs="Verdana-Bold"/>
          <w:b/>
          <w:bCs/>
          <w:i/>
          <w:iCs/>
          <w:color w:val="000000"/>
          <w:sz w:val="22"/>
          <w:szCs w:val="22"/>
        </w:rPr>
      </w:pPr>
    </w:p>
    <w:p w14:paraId="1D91C92B" w14:textId="77777777" w:rsidR="004B20B9" w:rsidRDefault="004B20B9">
      <w:pPr>
        <w:pStyle w:val="Standard"/>
        <w:autoSpaceDE w:val="0"/>
        <w:jc w:val="center"/>
        <w:rPr>
          <w:rFonts w:ascii="Arial" w:eastAsia="Verdana" w:hAnsi="Arial" w:cs="Verdana"/>
          <w:color w:val="000000"/>
          <w:sz w:val="22"/>
          <w:szCs w:val="22"/>
        </w:rPr>
      </w:pPr>
    </w:p>
    <w:p w14:paraId="7CDF3123" w14:textId="77777777" w:rsidR="004B20B9" w:rsidRDefault="00000000">
      <w:pPr>
        <w:pStyle w:val="Standard"/>
        <w:autoSpaceDE w:val="0"/>
        <w:jc w:val="center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>§ 1</w:t>
      </w:r>
    </w:p>
    <w:p w14:paraId="196D069A" w14:textId="77777777" w:rsidR="004B20B9" w:rsidRDefault="00000000">
      <w:pPr>
        <w:pStyle w:val="Standard"/>
        <w:autoSpaceDE w:val="0"/>
        <w:jc w:val="both"/>
      </w:pPr>
      <w:r>
        <w:rPr>
          <w:rFonts w:ascii="Arial" w:eastAsia="Verdana-Bold" w:hAnsi="Arial" w:cs="Verdana-Bold"/>
          <w:color w:val="000000"/>
          <w:sz w:val="22"/>
          <w:szCs w:val="22"/>
        </w:rPr>
        <w:t xml:space="preserve">1. W wyniku przeprowadzonej procedury wyboru wykonawcy </w:t>
      </w:r>
      <w:r>
        <w:rPr>
          <w:rFonts w:ascii="Arial" w:hAnsi="Arial"/>
          <w:sz w:val="22"/>
          <w:szCs w:val="22"/>
        </w:rPr>
        <w:t xml:space="preserve">na podstawie zapytania ofertowego z dnia ……………….. Zamawiający zleca, a Sprzedawca przyjmuje do wykonania następujące zamówienie: </w:t>
      </w:r>
      <w:r>
        <w:rPr>
          <w:rFonts w:ascii="Arial" w:hAnsi="Arial"/>
          <w:b/>
          <w:bCs/>
          <w:sz w:val="22"/>
          <w:szCs w:val="22"/>
        </w:rPr>
        <w:t xml:space="preserve">Świadczenie usługi jednorazowej dostawy środków czystości dla GZE Chełmiec oraz </w:t>
      </w:r>
      <w:r>
        <w:rPr>
          <w:rFonts w:ascii="Arial" w:hAnsi="Arial" w:cs="Times New Roman"/>
          <w:b/>
          <w:bCs/>
          <w:sz w:val="22"/>
          <w:szCs w:val="22"/>
        </w:rPr>
        <w:t>14 szkół dla których organem prowadzącym jest gmina Chełmiec.</w:t>
      </w:r>
    </w:p>
    <w:p w14:paraId="06A2F13B" w14:textId="77777777" w:rsidR="004B20B9" w:rsidRDefault="00000000">
      <w:pPr>
        <w:pStyle w:val="Standard"/>
        <w:jc w:val="both"/>
      </w:pPr>
      <w:r>
        <w:rPr>
          <w:rFonts w:ascii="Arial" w:hAnsi="Arial"/>
          <w:sz w:val="22"/>
          <w:szCs w:val="22"/>
        </w:rPr>
        <w:t xml:space="preserve">2. Szczegółowy zakres przedmiotu zamówienia określa oferta z dnia ……………... złożona przez Sprzedawcę, która stanowi integralną część niniejszej umowy.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Dane zawarte w ofercie, które dotyczą ilości faktycznie zamawianych artykułów, mają charakter szacunkowy i nie mogą stanowić podstawy do wnoszenia przez Sprzedawcę jakichkolwiek roszczeń w toku realizacji niniejszej umowy.</w:t>
      </w:r>
    </w:p>
    <w:p w14:paraId="340D0926" w14:textId="77777777" w:rsidR="004B20B9" w:rsidRDefault="00000000">
      <w:pPr>
        <w:pStyle w:val="Standard"/>
        <w:jc w:val="both"/>
      </w:pPr>
      <w:r>
        <w:rPr>
          <w:rFonts w:ascii="Arial" w:eastAsia="Verdana" w:hAnsi="Arial" w:cs="Verdana"/>
          <w:color w:val="000000"/>
          <w:sz w:val="22"/>
          <w:szCs w:val="22"/>
        </w:rPr>
        <w:t xml:space="preserve">3. Sprzedający zobowiązany jest dostarczyć Zamawiającemu towar partiami w ilości i </w:t>
      </w:r>
      <w:r>
        <w:rPr>
          <w:rFonts w:ascii="Arial" w:eastAsia="Verdana-Bold" w:hAnsi="Arial" w:cs="Verdana-Bold"/>
          <w:color w:val="000000"/>
          <w:sz w:val="22"/>
          <w:szCs w:val="22"/>
        </w:rPr>
        <w:t>terminie każdorazowo ustalonym w pisemnym zamówieniu (faksem, e-mailem lub telefonicznie)</w:t>
      </w:r>
      <w:r>
        <w:rPr>
          <w:rFonts w:ascii="Arial" w:eastAsia="Verdana" w:hAnsi="Arial" w:cs="Verdana"/>
          <w:color w:val="000000"/>
          <w:sz w:val="22"/>
          <w:szCs w:val="22"/>
        </w:rPr>
        <w:t xml:space="preserve">. Sprzedawca zobowiązany jest dostarczyć towar w terminie do 14 dni od dnia doręczenia Sprzedawcy zamówienia.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Towar dostarczany będzie do Zamawiającego  w okresie obowiązywania umowy na koszt Sprzedawcy, do podmiotów określonych w </w:t>
      </w:r>
      <w:r>
        <w:rPr>
          <w:rFonts w:ascii="Arial" w:eastAsia="Verdana-Bold" w:hAnsi="Arial" w:cs="Verdana-Bold"/>
          <w:color w:val="000000"/>
          <w:sz w:val="22"/>
          <w:szCs w:val="22"/>
        </w:rPr>
        <w:t>§ 5 ust. 3 niniejszej umowy.</w:t>
      </w:r>
    </w:p>
    <w:p w14:paraId="7324D0CA" w14:textId="77777777" w:rsidR="004B20B9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Zamawiający zastrzega sobie możliwość przesunięć ilościowych między pozycjami w ofercie cenowej - załącznik Nr 1 do oferty- w przypadku zaistnienia takich potrzeb, pod warunkiem, iż przesunięcia te nie przekroczą maksymalnej kwoty wynagrodzenia ustalonego w umowie.</w:t>
      </w:r>
    </w:p>
    <w:p w14:paraId="666ADB5A" w14:textId="77777777" w:rsidR="004B20B9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W przypadku zamówienia przez Zamawiającego produktów nie ujętych w arkuszach wycen, podstawą rozliczeń będą ceny wynegocjowane przez Zamawiającego i Sprzedawcę.</w:t>
      </w:r>
    </w:p>
    <w:p w14:paraId="2C6E0335" w14:textId="77777777" w:rsidR="004B20B9" w:rsidRDefault="00000000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</w:rPr>
        <w:t>6. Zamawiający zastrzega sobie prawo ograniczenia przedmiotu umowy w zakresie asortymentowym w przypadku, gdy z powodów ekonomicznych, bieżących potrzeb lub innych będzie to leżało w interesie Zamawiającego.  W związku z ograniczeniem przez Zamawiającego przedmiotu umowy, Sprzedawcy nie przysługuje żadne roszczenie w stosunku do Zamawiającego.</w:t>
      </w:r>
    </w:p>
    <w:p w14:paraId="137DD73B" w14:textId="77777777" w:rsidR="004B20B9" w:rsidRDefault="004B20B9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</w:p>
    <w:p w14:paraId="5DB6B724" w14:textId="77777777" w:rsidR="004B20B9" w:rsidRDefault="00000000">
      <w:pPr>
        <w:pStyle w:val="Standard"/>
        <w:autoSpaceDE w:val="0"/>
        <w:jc w:val="center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>§ 2</w:t>
      </w:r>
    </w:p>
    <w:p w14:paraId="459CCF92" w14:textId="77777777" w:rsidR="004B20B9" w:rsidRDefault="00000000">
      <w:pPr>
        <w:pStyle w:val="Standard"/>
        <w:autoSpaceDE w:val="0"/>
        <w:jc w:val="both"/>
      </w:pPr>
      <w:r>
        <w:rPr>
          <w:rFonts w:ascii="Arial" w:eastAsia="Verdana" w:hAnsi="Arial" w:cs="Verdana"/>
          <w:color w:val="000000"/>
          <w:sz w:val="22"/>
          <w:szCs w:val="22"/>
        </w:rPr>
        <w:t>1. Towar będący przedmiotem sprzedaży winien odpowiadać obowiązującym normom jakościowym.  W przypadku złej jakości towaru Sprzedający na własny koszt dostarczy i wymieni towar wolny od wad w ciągu 7 dni od daty stwierdzenia wady Zamawiającemu lub Zamawiającemu przysługuje prawo ich zwrotu.</w:t>
      </w:r>
    </w:p>
    <w:p w14:paraId="2BD3F8AB" w14:textId="77777777" w:rsidR="004B20B9" w:rsidRDefault="00000000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</w:rPr>
        <w:t>2. W przypadku stwierdzenia wady po odbiorze towaru Sprzedawca zobowiązany jest naprawić szkodę powstałą w wyniku zastosowania towaru złej jakości i dostarczyć towar wolny od wad w ciągu 7 dni od daty stwierdzenia wady .</w:t>
      </w:r>
    </w:p>
    <w:p w14:paraId="7DF78FC9" w14:textId="77777777" w:rsidR="004B20B9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Zamawiający ma obowiązek zapewnić odbiór dostarczonego towaru i potwierdzić jego otrzymanie.</w:t>
      </w:r>
    </w:p>
    <w:p w14:paraId="1D53FFCB" w14:textId="77777777" w:rsidR="004B20B9" w:rsidRDefault="004B20B9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</w:p>
    <w:p w14:paraId="3A88C645" w14:textId="77777777" w:rsidR="004B20B9" w:rsidRDefault="004B20B9">
      <w:pPr>
        <w:pStyle w:val="Standard"/>
        <w:autoSpaceDE w:val="0"/>
        <w:jc w:val="center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</w:p>
    <w:p w14:paraId="2C2B0F66" w14:textId="77777777" w:rsidR="004B20B9" w:rsidRDefault="00000000">
      <w:pPr>
        <w:pStyle w:val="Standard"/>
        <w:autoSpaceDE w:val="0"/>
        <w:jc w:val="center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>§ 3</w:t>
      </w:r>
    </w:p>
    <w:p w14:paraId="0AFA76BA" w14:textId="77777777" w:rsidR="004B20B9" w:rsidRDefault="00000000">
      <w:pPr>
        <w:pStyle w:val="Standard"/>
        <w:tabs>
          <w:tab w:val="left" w:pos="360"/>
        </w:tabs>
        <w:spacing w:before="120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Wartość  przedmiotu umowy nie przekroczy </w:t>
      </w:r>
      <w:r>
        <w:rPr>
          <w:rFonts w:ascii="Arial" w:hAnsi="Arial" w:cs="Arial"/>
          <w:b/>
          <w:bCs/>
          <w:sz w:val="22"/>
          <w:szCs w:val="22"/>
        </w:rPr>
        <w:t>………………………….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złotych brutto</w:t>
      </w:r>
      <w:r>
        <w:rPr>
          <w:rFonts w:ascii="Arial" w:hAnsi="Arial" w:cs="Arial"/>
          <w:sz w:val="22"/>
          <w:szCs w:val="22"/>
        </w:rPr>
        <w:t xml:space="preserve"> (słownie:……………… zł, …………/100).</w:t>
      </w:r>
    </w:p>
    <w:p w14:paraId="45A979AA" w14:textId="77777777" w:rsidR="004B20B9" w:rsidRDefault="004B20B9">
      <w:pPr>
        <w:pStyle w:val="Standard"/>
        <w:tabs>
          <w:tab w:val="left" w:pos="360"/>
        </w:tabs>
        <w:spacing w:before="120"/>
        <w:rPr>
          <w:rFonts w:ascii="Arial" w:eastAsia="Verdana" w:hAnsi="Arial" w:cs="Arial"/>
          <w:color w:val="000000"/>
          <w:sz w:val="22"/>
          <w:szCs w:val="22"/>
        </w:rPr>
      </w:pPr>
    </w:p>
    <w:p w14:paraId="11AD3C29" w14:textId="77777777" w:rsidR="004B20B9" w:rsidRDefault="00000000">
      <w:pPr>
        <w:pStyle w:val="Standard"/>
        <w:autoSpaceDE w:val="0"/>
        <w:jc w:val="center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>§ 4</w:t>
      </w:r>
    </w:p>
    <w:p w14:paraId="3DE9BCB9" w14:textId="77777777" w:rsidR="004B20B9" w:rsidRDefault="00000000">
      <w:pPr>
        <w:pStyle w:val="Standard"/>
        <w:autoSpaceDE w:val="0"/>
        <w:jc w:val="both"/>
      </w:pPr>
      <w:r>
        <w:rPr>
          <w:rFonts w:ascii="Arial" w:eastAsia="Verdana" w:hAnsi="Arial" w:cs="Verdana"/>
          <w:color w:val="000000"/>
          <w:sz w:val="22"/>
          <w:szCs w:val="22"/>
        </w:rPr>
        <w:t>1. Stosowanie cen promocyjnych oraz rozszerzanie zakresu zlecenia o nowe produkty nie wymaga aneksowania.</w:t>
      </w:r>
    </w:p>
    <w:p w14:paraId="4AF9D827" w14:textId="77777777" w:rsidR="004B20B9" w:rsidRDefault="004B20B9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</w:p>
    <w:p w14:paraId="6DE62CED" w14:textId="77777777" w:rsidR="004B20B9" w:rsidRDefault="00000000">
      <w:pPr>
        <w:pStyle w:val="Standard"/>
        <w:autoSpaceDE w:val="0"/>
        <w:jc w:val="center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>§ 5</w:t>
      </w:r>
    </w:p>
    <w:p w14:paraId="32567B5B" w14:textId="77777777" w:rsidR="004B20B9" w:rsidRDefault="00000000">
      <w:pPr>
        <w:pStyle w:val="Standard"/>
        <w:autoSpaceDE w:val="0"/>
        <w:jc w:val="both"/>
      </w:pPr>
      <w:r>
        <w:rPr>
          <w:rFonts w:ascii="Arial" w:eastAsia="Verdana-Bold" w:hAnsi="Arial" w:cs="Verdana-Bold"/>
          <w:color w:val="000000"/>
          <w:sz w:val="22"/>
          <w:szCs w:val="22"/>
        </w:rPr>
        <w:t xml:space="preserve">1. Wynagrodzenie, o którym mowa w § 3, będzie płacone </w:t>
      </w:r>
      <w:r>
        <w:rPr>
          <w:rFonts w:ascii="Arial" w:hAnsi="Arial"/>
          <w:sz w:val="22"/>
          <w:szCs w:val="22"/>
        </w:rPr>
        <w:t>częściowo po każdorazowej dostawie zamówionej partii towaru.</w:t>
      </w:r>
    </w:p>
    <w:p w14:paraId="3AC72441" w14:textId="77777777" w:rsidR="004B20B9" w:rsidRDefault="00000000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</w:rPr>
        <w:t>2. Zapłata za częściową sprzedaż następować będzie na podstawie faktury wystawionej przez Sprzedawcę dla poszczególnych placówek oświatowych po dostarczeniu towaru, w terminie do 21 dni od daty otrzymania faktury przez Zamawiającego, przelewem na konto Sprzedawcy.</w:t>
      </w:r>
    </w:p>
    <w:p w14:paraId="04C6B56C" w14:textId="77777777" w:rsidR="004B20B9" w:rsidRDefault="00000000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</w:rPr>
        <w:t>3. Faktura VAT winna być wystawiona w następujący sposób:</w:t>
      </w:r>
    </w:p>
    <w:p w14:paraId="562AA19C" w14:textId="77777777" w:rsidR="004B20B9" w:rsidRDefault="00000000">
      <w:pPr>
        <w:pStyle w:val="Standard"/>
        <w:widowControl/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Nabywca: </w:t>
      </w:r>
      <w:r>
        <w:rPr>
          <w:rFonts w:ascii="Arial" w:hAnsi="Arial"/>
          <w:color w:val="000000"/>
          <w:sz w:val="22"/>
          <w:szCs w:val="22"/>
        </w:rPr>
        <w:t>Gmina Chełmiec, NIP: 734-34-45-768, ul. Papieska 2, 33-395 Chełmiec</w:t>
      </w:r>
    </w:p>
    <w:p w14:paraId="3C86D269" w14:textId="77777777" w:rsidR="004B20B9" w:rsidRDefault="00000000" w:rsidP="00CA6973">
      <w:pPr>
        <w:pStyle w:val="Akapitzlist"/>
        <w:ind w:hanging="720"/>
        <w:jc w:val="both"/>
      </w:pPr>
      <w:r>
        <w:rPr>
          <w:rFonts w:ascii="Arial" w:hAnsi="Arial"/>
          <w:b/>
          <w:bCs/>
          <w:sz w:val="22"/>
          <w:szCs w:val="22"/>
        </w:rPr>
        <w:t xml:space="preserve">Odbiorca </w:t>
      </w:r>
      <w:r>
        <w:rPr>
          <w:rFonts w:ascii="Arial" w:hAnsi="Arial"/>
          <w:sz w:val="22"/>
          <w:szCs w:val="22"/>
        </w:rPr>
        <w:t>– jednostka budżetowa gminy:</w:t>
      </w:r>
    </w:p>
    <w:p w14:paraId="1B42DFD6" w14:textId="77777777" w:rsidR="004B20B9" w:rsidRDefault="00000000" w:rsidP="00CA6973">
      <w:pPr>
        <w:pStyle w:val="Akapitzli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Szkoła Podstawowa w Biczycach Dolnych,  33-395 Chełmiec, Biczyce Dolne 30,</w:t>
      </w:r>
    </w:p>
    <w:p w14:paraId="6F91D87A" w14:textId="1F2EE232" w:rsidR="004B20B9" w:rsidRDefault="00000000" w:rsidP="00CA6973">
      <w:pPr>
        <w:pStyle w:val="Akapitzlist"/>
        <w:ind w:left="993" w:hanging="27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Szkoła Podstawowa z Oddziałami Specjalnymi w Chełmcu, 33-395 Chełmiec, </w:t>
      </w:r>
      <w:r w:rsidR="00CA697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ul. Marcinkowicka 9,</w:t>
      </w:r>
    </w:p>
    <w:p w14:paraId="492AA1F4" w14:textId="77777777" w:rsidR="004B20B9" w:rsidRDefault="00000000" w:rsidP="00CA6973">
      <w:pPr>
        <w:pStyle w:val="Akapitzli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c) Szkoła Podstawowa w Chomranicach, 33-394 Klęczany, Chomranice 12,</w:t>
      </w:r>
    </w:p>
    <w:p w14:paraId="0393DB32" w14:textId="77777777" w:rsidR="004B20B9" w:rsidRDefault="00000000" w:rsidP="00CA6973">
      <w:pPr>
        <w:pStyle w:val="Akapitzli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d) Szkoła Podstawowa w Januszowej, 33-300 Nowy Sącz, Januszowa 5,</w:t>
      </w:r>
    </w:p>
    <w:p w14:paraId="5A4CC090" w14:textId="77777777" w:rsidR="004B20B9" w:rsidRDefault="00000000" w:rsidP="00CA6973">
      <w:pPr>
        <w:pStyle w:val="Akapitzli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e) Szkoła Podstawowa w Klęczanach, 33-394 Klęczany, Klęczany 1,</w:t>
      </w:r>
    </w:p>
    <w:p w14:paraId="4D844561" w14:textId="77777777" w:rsidR="004B20B9" w:rsidRDefault="00000000" w:rsidP="00CA6973">
      <w:pPr>
        <w:pStyle w:val="Akapitzli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f) Szkoła Podstawowa w Krasnem </w:t>
      </w:r>
      <w:proofErr w:type="spellStart"/>
      <w:r>
        <w:rPr>
          <w:rFonts w:ascii="Arial" w:hAnsi="Arial"/>
          <w:sz w:val="22"/>
          <w:szCs w:val="22"/>
        </w:rPr>
        <w:t>Potockiem</w:t>
      </w:r>
      <w:proofErr w:type="spellEnd"/>
      <w:r>
        <w:rPr>
          <w:rFonts w:ascii="Arial" w:hAnsi="Arial"/>
          <w:sz w:val="22"/>
          <w:szCs w:val="22"/>
        </w:rPr>
        <w:t xml:space="preserve"> ,33-394 Klęczany, Krasne Potockie 118,</w:t>
      </w:r>
    </w:p>
    <w:p w14:paraId="666677BF" w14:textId="77777777" w:rsidR="004B20B9" w:rsidRDefault="00000000" w:rsidP="00CA6973">
      <w:pPr>
        <w:pStyle w:val="Akapitzli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g) Szkoła Podstawowa w Marcinkowicach, 33-393 Marcinkowice, Marcinkowice 132,</w:t>
      </w:r>
    </w:p>
    <w:p w14:paraId="040CCE9B" w14:textId="77777777" w:rsidR="004B20B9" w:rsidRDefault="00000000" w:rsidP="00CA6973">
      <w:pPr>
        <w:pStyle w:val="Akapitzli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h) Szkoła Podstawowa w Librantowej, 33-300 Nowy Sącz, Librantowa 86,</w:t>
      </w:r>
    </w:p>
    <w:p w14:paraId="7A5EB937" w14:textId="77777777" w:rsidR="004B20B9" w:rsidRDefault="00000000" w:rsidP="00CA6973">
      <w:pPr>
        <w:pStyle w:val="Akapitzli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i)  Szkoła Podstawowa w Paszynie, 33-326 Mogilno, Paszyn 410,</w:t>
      </w:r>
    </w:p>
    <w:p w14:paraId="1EF479EE" w14:textId="77777777" w:rsidR="004B20B9" w:rsidRDefault="00000000" w:rsidP="00CA6973">
      <w:pPr>
        <w:pStyle w:val="Akapitzli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j) Szkoła Podstawowa w Piątkowej, 33-300 Nowy Sącz, Piątkowa 1,</w:t>
      </w:r>
    </w:p>
    <w:p w14:paraId="23F6582F" w14:textId="77777777" w:rsidR="004B20B9" w:rsidRDefault="00000000" w:rsidP="00CA6973">
      <w:pPr>
        <w:pStyle w:val="Akapitzli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k) Szkoła Podstawowa w Rdziostowie, 33-393 Marcinkowice, Rdziostów 55,</w:t>
      </w:r>
    </w:p>
    <w:p w14:paraId="3CA1C9CF" w14:textId="77777777" w:rsidR="004B20B9" w:rsidRDefault="00000000" w:rsidP="00CA6973">
      <w:pPr>
        <w:pStyle w:val="Akapitzli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l) Szkoła Podstawowa w Świniarsku, 33-395 Chełmiec, Świniarsko 132,</w:t>
      </w:r>
    </w:p>
    <w:p w14:paraId="25C7CFA9" w14:textId="77777777" w:rsidR="004B20B9" w:rsidRDefault="00000000" w:rsidP="00CA6973">
      <w:pPr>
        <w:pStyle w:val="Akapitzli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m) Szkoła Podstawowa w Trzetrzewinie, 33-395 Chełmiec, Trzetrzewina 193,</w:t>
      </w:r>
    </w:p>
    <w:p w14:paraId="7D76487A" w14:textId="77777777" w:rsidR="004B20B9" w:rsidRDefault="00000000" w:rsidP="00CA6973">
      <w:pPr>
        <w:pStyle w:val="Standard"/>
        <w:autoSpaceDE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n) Szkoła Podstawowa w Wielogłowach, 33-311 Wielogłowy, Wielogłowy 56,</w:t>
      </w:r>
    </w:p>
    <w:p w14:paraId="3DC77877" w14:textId="77777777" w:rsidR="004B20B9" w:rsidRDefault="00000000" w:rsidP="00CA6973">
      <w:pPr>
        <w:pStyle w:val="Standard"/>
        <w:autoSpaceDE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o) Gminny Zespół Edukacji w Chełmcu, ul. Papieska 2, 33-395 Chełmiec.</w:t>
      </w:r>
    </w:p>
    <w:p w14:paraId="286548B8" w14:textId="77777777" w:rsidR="004B20B9" w:rsidRDefault="004B20B9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</w:p>
    <w:p w14:paraId="50A38C5D" w14:textId="77777777" w:rsidR="004B20B9" w:rsidRDefault="00000000">
      <w:pPr>
        <w:pStyle w:val="Standard"/>
        <w:autoSpaceDE w:val="0"/>
        <w:jc w:val="center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>§ 6</w:t>
      </w:r>
    </w:p>
    <w:p w14:paraId="2D4CBD9A" w14:textId="77777777" w:rsidR="004B20B9" w:rsidRDefault="00000000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</w:rPr>
        <w:t>1. Sprzedawca zapłaci Kupującemu karę umowną:</w:t>
      </w:r>
    </w:p>
    <w:p w14:paraId="74129369" w14:textId="77777777" w:rsidR="004B20B9" w:rsidRDefault="00000000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</w:rPr>
        <w:t>a) za zwłokę w dostarczeniu określonej każdorazowo w zamówieniu części przedmiotu umowy w wysokości 0,2% wynagrodzenia umownego brutto za każdy dzień zwłoki,</w:t>
      </w:r>
    </w:p>
    <w:p w14:paraId="07AE1484" w14:textId="77777777" w:rsidR="004B20B9" w:rsidRDefault="00000000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</w:rPr>
        <w:t>b) z tytułu odstąpienia od umowy z przyczyn zależnych od Sprzedawcy w wysokości do 5% od całości wynagrodzenia umownego (brutto), wysokość kar umownych nie może przekroczyć 10.000 zł brutto.</w:t>
      </w:r>
    </w:p>
    <w:p w14:paraId="3C55B8B0" w14:textId="77777777" w:rsidR="004B20B9" w:rsidRDefault="00000000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</w:rPr>
        <w:t>2. Niezależnie od kar umownych Kupujący może dochodzić odszkodowania uzupełniającego do wysokości poniesionej szkody.</w:t>
      </w:r>
    </w:p>
    <w:p w14:paraId="3F9AFC46" w14:textId="77777777" w:rsidR="004B20B9" w:rsidRDefault="00000000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</w:rPr>
        <w:t>3. Sprzedawca oświadcza, że wyraża zgodę na potrącenie z faktury, w rozumieniu art. 498 i 499 Kodeksu cywilnego, powstałej należności z tytułu kar umownych, o których mowa w ust. 1. Jednocześnie Sprzedawca oświadcza, że powyższe nie zostało złożone pod wpływem błędu, ani nie jest obarczone jakąkolwiek inną wadą oświadczenia woli skutkującą jego nieważnością.</w:t>
      </w:r>
    </w:p>
    <w:p w14:paraId="37CCD615" w14:textId="77777777" w:rsidR="004B20B9" w:rsidRDefault="00000000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</w:rPr>
        <w:t>4. Kupujący oświadcza, że wystawi Sprzedawcy notę w terminie 21 dni od dnia dokonania potrącenia zawierającą szczegółowe naliczenie kary umownej w przypadku zaistnienia sytuacji, o której mowa w ust. 3.</w:t>
      </w:r>
    </w:p>
    <w:p w14:paraId="483DB680" w14:textId="77777777" w:rsidR="004B20B9" w:rsidRDefault="004B20B9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</w:p>
    <w:p w14:paraId="028F224C" w14:textId="77777777" w:rsidR="004B20B9" w:rsidRDefault="00000000">
      <w:pPr>
        <w:pStyle w:val="Standard"/>
        <w:autoSpaceDE w:val="0"/>
        <w:jc w:val="center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>§ 7</w:t>
      </w:r>
    </w:p>
    <w:p w14:paraId="48237043" w14:textId="4DDD868E" w:rsidR="004B20B9" w:rsidRPr="00CB19DF" w:rsidRDefault="00000000">
      <w:pPr>
        <w:pStyle w:val="Standard"/>
        <w:autoSpaceDE w:val="0"/>
      </w:pPr>
      <w:r>
        <w:rPr>
          <w:rFonts w:ascii="Arial" w:eastAsia="Verdana" w:hAnsi="Arial" w:cs="Verdana"/>
          <w:color w:val="000000"/>
          <w:sz w:val="22"/>
          <w:szCs w:val="22"/>
        </w:rPr>
        <w:t>Umowa zostaje zawarta na czas określony tj.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 xml:space="preserve"> od dnia jej </w:t>
      </w:r>
      <w:r w:rsidRPr="00CB19DF">
        <w:rPr>
          <w:rFonts w:ascii="Arial" w:eastAsia="Verdana" w:hAnsi="Arial" w:cs="Verdana"/>
          <w:b/>
          <w:bCs/>
          <w:sz w:val="22"/>
          <w:szCs w:val="22"/>
        </w:rPr>
        <w:t>podpisania do 3</w:t>
      </w:r>
      <w:r w:rsidR="00CB19DF" w:rsidRPr="00CB19DF">
        <w:rPr>
          <w:rFonts w:ascii="Arial" w:eastAsia="Verdana" w:hAnsi="Arial" w:cs="Verdana"/>
          <w:b/>
          <w:bCs/>
          <w:sz w:val="22"/>
          <w:szCs w:val="22"/>
        </w:rPr>
        <w:t>0</w:t>
      </w:r>
      <w:r w:rsidRPr="00CB19DF">
        <w:rPr>
          <w:rFonts w:ascii="Arial" w:eastAsia="Verdana" w:hAnsi="Arial" w:cs="Verdana"/>
          <w:b/>
          <w:bCs/>
          <w:sz w:val="22"/>
          <w:szCs w:val="22"/>
        </w:rPr>
        <w:t xml:space="preserve"> </w:t>
      </w:r>
      <w:r w:rsidR="00CB19DF" w:rsidRPr="00CB19DF">
        <w:rPr>
          <w:rFonts w:ascii="Arial" w:eastAsia="Verdana" w:hAnsi="Arial" w:cs="Verdana"/>
          <w:b/>
          <w:bCs/>
          <w:sz w:val="22"/>
          <w:szCs w:val="22"/>
        </w:rPr>
        <w:t>listopada</w:t>
      </w:r>
      <w:r w:rsidRPr="00CB19DF">
        <w:rPr>
          <w:rFonts w:ascii="Arial" w:eastAsia="Verdana" w:hAnsi="Arial" w:cs="Verdana"/>
          <w:b/>
          <w:bCs/>
          <w:sz w:val="22"/>
          <w:szCs w:val="22"/>
        </w:rPr>
        <w:t xml:space="preserve"> </w:t>
      </w:r>
      <w:r w:rsidRPr="00CB19DF">
        <w:rPr>
          <w:rFonts w:ascii="Arial" w:eastAsia="Verdana-Bold" w:hAnsi="Arial" w:cs="Verdana-Bold"/>
          <w:b/>
          <w:bCs/>
          <w:sz w:val="22"/>
          <w:szCs w:val="22"/>
        </w:rPr>
        <w:t>2022r.</w:t>
      </w:r>
    </w:p>
    <w:p w14:paraId="12968C18" w14:textId="77777777" w:rsidR="004B20B9" w:rsidRPr="00CB19DF" w:rsidRDefault="004B20B9">
      <w:pPr>
        <w:pStyle w:val="Standard"/>
        <w:autoSpaceDE w:val="0"/>
        <w:rPr>
          <w:rFonts w:ascii="Arial" w:eastAsia="Verdana-Bold" w:hAnsi="Arial" w:cs="Verdana-Bold"/>
          <w:sz w:val="22"/>
          <w:szCs w:val="22"/>
        </w:rPr>
      </w:pPr>
    </w:p>
    <w:p w14:paraId="34891F5B" w14:textId="77777777" w:rsidR="004B20B9" w:rsidRDefault="004B20B9">
      <w:pPr>
        <w:pStyle w:val="Standard"/>
        <w:autoSpaceDE w:val="0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</w:p>
    <w:p w14:paraId="0B84A71A" w14:textId="77777777" w:rsidR="004B20B9" w:rsidRDefault="00000000">
      <w:pPr>
        <w:pStyle w:val="Standard"/>
        <w:autoSpaceDE w:val="0"/>
        <w:jc w:val="center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>§ 8</w:t>
      </w:r>
    </w:p>
    <w:p w14:paraId="7B0B3708" w14:textId="77777777" w:rsidR="004B20B9" w:rsidRDefault="00000000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</w:rPr>
        <w:t xml:space="preserve">Wszelkie zmiany i uzupełnienia niniejszej umowy mogą być dokonywane wyłącznie w formie pisemnych aneksów podpisanych przez obie strony pod rygorem nieważności, za wyjątkiem zmian </w:t>
      </w:r>
      <w:r>
        <w:rPr>
          <w:rFonts w:ascii="Arial" w:eastAsia="Verdana" w:hAnsi="Arial" w:cs="Verdana"/>
          <w:color w:val="000000"/>
          <w:sz w:val="22"/>
          <w:szCs w:val="22"/>
        </w:rPr>
        <w:lastRenderedPageBreak/>
        <w:t>określonych § 4.</w:t>
      </w:r>
    </w:p>
    <w:p w14:paraId="784B1CA6" w14:textId="77777777" w:rsidR="004B20B9" w:rsidRDefault="00000000">
      <w:pPr>
        <w:pStyle w:val="Standard"/>
        <w:autoSpaceDE w:val="0"/>
        <w:jc w:val="center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>§ 9</w:t>
      </w:r>
    </w:p>
    <w:p w14:paraId="7496F820" w14:textId="77777777" w:rsidR="004B20B9" w:rsidRDefault="00000000">
      <w:pPr>
        <w:pStyle w:val="Standard"/>
        <w:tabs>
          <w:tab w:val="left" w:pos="360"/>
        </w:tabs>
        <w:suppressAutoHyphens w:val="0"/>
        <w:jc w:val="both"/>
      </w:pPr>
      <w:r>
        <w:rPr>
          <w:rFonts w:ascii="Arial" w:hAnsi="Arial" w:cs="Arial"/>
          <w:sz w:val="22"/>
          <w:szCs w:val="22"/>
        </w:rPr>
        <w:t>Niniejsza umowa może zostać wypowiedziana przez każdą ze stron w formie pisemnej, z zachowaniem 7 dniowego okresu wypowiedzenia.</w:t>
      </w:r>
    </w:p>
    <w:p w14:paraId="5EB9CC26" w14:textId="77777777" w:rsidR="004B20B9" w:rsidRDefault="004B20B9">
      <w:pPr>
        <w:pStyle w:val="Standard"/>
        <w:autoSpaceDE w:val="0"/>
        <w:jc w:val="center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</w:p>
    <w:p w14:paraId="18D9B6A2" w14:textId="77777777" w:rsidR="004B20B9" w:rsidRDefault="00000000">
      <w:pPr>
        <w:pStyle w:val="Standard"/>
        <w:autoSpaceDE w:val="0"/>
        <w:jc w:val="center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>§ 10</w:t>
      </w:r>
    </w:p>
    <w:p w14:paraId="73401CBF" w14:textId="77777777" w:rsidR="004B20B9" w:rsidRDefault="00000000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</w:rPr>
        <w:t>W sprawach nie uregulowanych niniejszą umową będą mieć zastosowanie przepisy Kodeksu Cywilnego.</w:t>
      </w:r>
    </w:p>
    <w:p w14:paraId="7D9BB88E" w14:textId="77777777" w:rsidR="004B20B9" w:rsidRDefault="004B20B9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</w:p>
    <w:p w14:paraId="5A041273" w14:textId="77777777" w:rsidR="004B20B9" w:rsidRDefault="00000000">
      <w:pPr>
        <w:pStyle w:val="Standard"/>
        <w:autoSpaceDE w:val="0"/>
        <w:jc w:val="center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>§ 11</w:t>
      </w:r>
    </w:p>
    <w:p w14:paraId="6944B126" w14:textId="77777777" w:rsidR="004B20B9" w:rsidRDefault="00000000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</w:rPr>
        <w:t>1. Przed wystąpieniem na drogę sądową strony zobowiązują się wszelkie sporne kwestie rozstrzygnąć polubownie i w tym celu ustanawiają tryb postępowania reklamacyjnego.</w:t>
      </w:r>
    </w:p>
    <w:p w14:paraId="0B4CE3D0" w14:textId="77777777" w:rsidR="004B20B9" w:rsidRDefault="00000000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</w:rPr>
        <w:t>2. Postępowanie reklamacyjne polega na pisemnym wystąpieniu do drugiej strony z konkretnym żądaniem. Druga strona ma obowiązek udzielić pisemną odpowiedź.</w:t>
      </w:r>
    </w:p>
    <w:p w14:paraId="1FCC5059" w14:textId="77777777" w:rsidR="004B20B9" w:rsidRDefault="00000000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</w:rPr>
        <w:t>3. Brak odpowiedzi w terminie 7 dni licząc od daty doręczenia reklamacji poczytuje się za odmowę uznania roszczenia co wyczerpuje tryb postępowania reklamacyjnego.</w:t>
      </w:r>
    </w:p>
    <w:p w14:paraId="7C331921" w14:textId="77777777" w:rsidR="004B20B9" w:rsidRDefault="004B20B9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</w:p>
    <w:p w14:paraId="4F580D09" w14:textId="77777777" w:rsidR="004B20B9" w:rsidRDefault="00000000">
      <w:pPr>
        <w:pStyle w:val="Standard"/>
        <w:autoSpaceDE w:val="0"/>
        <w:jc w:val="center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>§ 12</w:t>
      </w:r>
    </w:p>
    <w:p w14:paraId="7FF8EA75" w14:textId="77777777" w:rsidR="004B20B9" w:rsidRDefault="00000000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</w:rPr>
        <w:t>Umowa została sporządzona w 2 jednobrzmiących egzemplarzach, l egz. dla Sprzedawcy, 1 egz. dla Zamawiającego.</w:t>
      </w:r>
    </w:p>
    <w:p w14:paraId="0B4782B1" w14:textId="77777777" w:rsidR="004B20B9" w:rsidRDefault="004B20B9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</w:p>
    <w:p w14:paraId="516D8143" w14:textId="77777777" w:rsidR="004B20B9" w:rsidRDefault="004B20B9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</w:p>
    <w:p w14:paraId="7104D3AF" w14:textId="77777777" w:rsidR="004B20B9" w:rsidRDefault="004B20B9">
      <w:pPr>
        <w:pStyle w:val="Standard"/>
        <w:autoSpaceDE w:val="0"/>
        <w:jc w:val="both"/>
        <w:rPr>
          <w:rFonts w:ascii="Arial" w:eastAsia="Verdana" w:hAnsi="Arial" w:cs="Verdana"/>
          <w:color w:val="000000"/>
          <w:sz w:val="22"/>
          <w:szCs w:val="22"/>
        </w:rPr>
      </w:pPr>
    </w:p>
    <w:p w14:paraId="6139D370" w14:textId="77777777" w:rsidR="004B20B9" w:rsidRDefault="00000000">
      <w:pPr>
        <w:pStyle w:val="Standard"/>
        <w:autoSpaceDE w:val="0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ab/>
        <w:t xml:space="preserve">SPRZEDAWCA </w:t>
      </w: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ab/>
      </w: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ab/>
      </w: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ab/>
      </w: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ab/>
      </w: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ab/>
      </w: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ab/>
      </w:r>
      <w:r>
        <w:rPr>
          <w:rFonts w:ascii="Arial" w:eastAsia="Verdana-Bold" w:hAnsi="Arial" w:cs="Verdana-Bold"/>
          <w:b/>
          <w:bCs/>
          <w:color w:val="000000"/>
          <w:sz w:val="22"/>
          <w:szCs w:val="22"/>
        </w:rPr>
        <w:tab/>
        <w:t>ZAMAWIAJĄCY</w:t>
      </w:r>
    </w:p>
    <w:p w14:paraId="02715B10" w14:textId="77777777" w:rsidR="004B20B9" w:rsidRDefault="004B20B9">
      <w:pPr>
        <w:pStyle w:val="Standard"/>
        <w:autoSpaceDE w:val="0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</w:p>
    <w:p w14:paraId="51BF3374" w14:textId="77777777" w:rsidR="004B20B9" w:rsidRDefault="004B20B9">
      <w:pPr>
        <w:pStyle w:val="Standard"/>
        <w:autoSpaceDE w:val="0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</w:p>
    <w:p w14:paraId="2F25BD4A" w14:textId="77777777" w:rsidR="004B20B9" w:rsidRDefault="004B20B9">
      <w:pPr>
        <w:pStyle w:val="Standard"/>
        <w:autoSpaceDE w:val="0"/>
        <w:rPr>
          <w:rFonts w:ascii="Arial" w:eastAsia="Verdana-Bold" w:hAnsi="Arial" w:cs="Verdana-Bold"/>
          <w:b/>
          <w:bCs/>
          <w:color w:val="000000"/>
          <w:sz w:val="22"/>
          <w:szCs w:val="22"/>
        </w:rPr>
      </w:pPr>
    </w:p>
    <w:p w14:paraId="55DB89B0" w14:textId="77777777" w:rsidR="004B20B9" w:rsidRDefault="004B20B9">
      <w:pPr>
        <w:pStyle w:val="Standard"/>
        <w:autoSpaceDE w:val="0"/>
        <w:rPr>
          <w:rFonts w:ascii="Arial" w:eastAsia="Verdana-Bold" w:hAnsi="Arial" w:cs="Arial"/>
          <w:color w:val="000000"/>
          <w:sz w:val="22"/>
          <w:szCs w:val="22"/>
        </w:rPr>
      </w:pPr>
    </w:p>
    <w:sectPr w:rsidR="004B20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B45F" w14:textId="77777777" w:rsidR="00C81009" w:rsidRDefault="00C81009">
      <w:r>
        <w:separator/>
      </w:r>
    </w:p>
  </w:endnote>
  <w:endnote w:type="continuationSeparator" w:id="0">
    <w:p w14:paraId="54B78FB3" w14:textId="77777777" w:rsidR="00C81009" w:rsidRDefault="00C8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35B7" w14:textId="77777777" w:rsidR="00C81009" w:rsidRDefault="00C81009">
      <w:r>
        <w:rPr>
          <w:color w:val="000000"/>
        </w:rPr>
        <w:separator/>
      </w:r>
    </w:p>
  </w:footnote>
  <w:footnote w:type="continuationSeparator" w:id="0">
    <w:p w14:paraId="38BD2693" w14:textId="77777777" w:rsidR="00C81009" w:rsidRDefault="00C8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970"/>
    <w:multiLevelType w:val="multilevel"/>
    <w:tmpl w:val="2576699C"/>
    <w:styleLink w:val="WWNum6"/>
    <w:lvl w:ilvl="0">
      <w:start w:val="1"/>
      <w:numFmt w:val="decimal"/>
      <w:lvlText w:val="%1."/>
      <w:lvlJc w:val="left"/>
      <w:pPr>
        <w:ind w:left="234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F654347"/>
    <w:multiLevelType w:val="multilevel"/>
    <w:tmpl w:val="5BECC3D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43F4D67"/>
    <w:multiLevelType w:val="multilevel"/>
    <w:tmpl w:val="7AE8743E"/>
    <w:styleLink w:val="WWNum21"/>
    <w:lvl w:ilvl="0">
      <w:start w:val="1"/>
      <w:numFmt w:val="lowerLetter"/>
      <w:lvlText w:val="%1)"/>
      <w:lvlJc w:val="left"/>
      <w:pPr>
        <w:ind w:left="1321" w:hanging="360"/>
      </w:pPr>
      <w:rPr>
        <w:color w:val="00000A"/>
        <w:sz w:val="22"/>
        <w:szCs w:val="22"/>
      </w:rPr>
    </w:lvl>
    <w:lvl w:ilvl="1">
      <w:numFmt w:val="bullet"/>
      <w:lvlText w:val="o"/>
      <w:lvlJc w:val="left"/>
      <w:pPr>
        <w:ind w:left="20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1" w:hanging="360"/>
      </w:pPr>
      <w:rPr>
        <w:rFonts w:ascii="Wingdings" w:hAnsi="Wingdings"/>
      </w:rPr>
    </w:lvl>
  </w:abstractNum>
  <w:abstractNum w:abstractNumId="3" w15:restartNumberingAfterBreak="0">
    <w:nsid w:val="29972D95"/>
    <w:multiLevelType w:val="multilevel"/>
    <w:tmpl w:val="E0AA9262"/>
    <w:styleLink w:val="WWNum7"/>
    <w:lvl w:ilvl="0">
      <w:start w:val="1"/>
      <w:numFmt w:val="decimal"/>
      <w:lvlText w:val="%1)"/>
      <w:lvlJc w:val="left"/>
      <w:pPr>
        <w:ind w:left="1440" w:hanging="360"/>
      </w:pPr>
      <w:rPr>
        <w:rFonts w:cs="Arial"/>
        <w:b w:val="0"/>
        <w:sz w:val="22"/>
        <w:szCs w:val="22"/>
      </w:rPr>
    </w:lvl>
    <w:lvl w:ilvl="1">
      <w:numFmt w:val="bullet"/>
      <w:lvlText w:val=""/>
      <w:lvlJc w:val="left"/>
      <w:pPr>
        <w:ind w:left="1200" w:hanging="360"/>
      </w:pPr>
      <w:rPr>
        <w:rFonts w:ascii="Symbol" w:hAnsi="Symbol"/>
        <w:b w:val="0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4" w15:restartNumberingAfterBreak="0">
    <w:nsid w:val="29D21ADE"/>
    <w:multiLevelType w:val="multilevel"/>
    <w:tmpl w:val="DEDC304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FBA29F6"/>
    <w:multiLevelType w:val="multilevel"/>
    <w:tmpl w:val="F76A5C16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9497D49"/>
    <w:multiLevelType w:val="multilevel"/>
    <w:tmpl w:val="4B0A110A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b w:val="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10425B4"/>
    <w:multiLevelType w:val="multilevel"/>
    <w:tmpl w:val="5148C7AE"/>
    <w:styleLink w:val="WWNum2"/>
    <w:lvl w:ilvl="0">
      <w:start w:val="1"/>
      <w:numFmt w:val="lowerLetter"/>
      <w:lvlText w:val="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3685706"/>
    <w:multiLevelType w:val="multilevel"/>
    <w:tmpl w:val="8A4E6072"/>
    <w:styleLink w:val="WWNum17"/>
    <w:lvl w:ilvl="0">
      <w:start w:val="2"/>
      <w:numFmt w:val="decimal"/>
      <w:lvlText w:val="%1.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40F3F6A"/>
    <w:multiLevelType w:val="multilevel"/>
    <w:tmpl w:val="12188E9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5FC1A6C"/>
    <w:multiLevelType w:val="multilevel"/>
    <w:tmpl w:val="ABB26766"/>
    <w:styleLink w:val="WWNum16"/>
    <w:lvl w:ilvl="0">
      <w:start w:val="3"/>
      <w:numFmt w:val="decimal"/>
      <w:lvlText w:val="%1."/>
      <w:lvlJc w:val="left"/>
      <w:pPr>
        <w:ind w:left="1290" w:hanging="360"/>
      </w:p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num w:numId="1" w16cid:durableId="336151233">
    <w:abstractNumId w:val="6"/>
  </w:num>
  <w:num w:numId="2" w16cid:durableId="1335570380">
    <w:abstractNumId w:val="4"/>
  </w:num>
  <w:num w:numId="3" w16cid:durableId="2135295345">
    <w:abstractNumId w:val="7"/>
  </w:num>
  <w:num w:numId="4" w16cid:durableId="404453703">
    <w:abstractNumId w:val="10"/>
  </w:num>
  <w:num w:numId="5" w16cid:durableId="1959486673">
    <w:abstractNumId w:val="9"/>
  </w:num>
  <w:num w:numId="6" w16cid:durableId="1237740304">
    <w:abstractNumId w:val="8"/>
  </w:num>
  <w:num w:numId="7" w16cid:durableId="48459380">
    <w:abstractNumId w:val="0"/>
  </w:num>
  <w:num w:numId="8" w16cid:durableId="858011331">
    <w:abstractNumId w:val="3"/>
  </w:num>
  <w:num w:numId="9" w16cid:durableId="1729500705">
    <w:abstractNumId w:val="2"/>
  </w:num>
  <w:num w:numId="10" w16cid:durableId="445083048">
    <w:abstractNumId w:val="5"/>
  </w:num>
  <w:num w:numId="11" w16cid:durableId="173076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B9"/>
    <w:rsid w:val="004B20B9"/>
    <w:rsid w:val="00856BD7"/>
    <w:rsid w:val="00C81009"/>
    <w:rsid w:val="00CA6973"/>
    <w:rsid w:val="00CB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05BF"/>
  <w15:docId w15:val="{5E4F7453-262F-4EC3-AC7C-ED7A4622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krconyadreszwrotny">
    <w:name w:val="Skrócony adres zwrotny"/>
    <w:basedOn w:val="Standard"/>
    <w:pPr>
      <w:suppressAutoHyphens w:val="0"/>
    </w:pPr>
    <w:rPr>
      <w:szCs w:val="20"/>
      <w:lang w:eastAsia="pl-P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3">
    <w:name w:val="ListLabel 3"/>
    <w:rPr>
      <w:rFonts w:cs="Arial"/>
      <w:b w:val="0"/>
      <w:sz w:val="22"/>
      <w:szCs w:val="22"/>
    </w:rPr>
  </w:style>
  <w:style w:type="character" w:customStyle="1" w:styleId="ListLabel5">
    <w:name w:val="ListLabel 5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4">
    <w:name w:val="ListLabel 4"/>
    <w:rPr>
      <w:b w:val="0"/>
      <w:sz w:val="22"/>
      <w:szCs w:val="22"/>
    </w:rPr>
  </w:style>
  <w:style w:type="character" w:customStyle="1" w:styleId="ListLabel7">
    <w:name w:val="ListLabel 7"/>
    <w:rPr>
      <w:color w:val="00000A"/>
      <w:sz w:val="22"/>
      <w:szCs w:val="22"/>
    </w:rPr>
  </w:style>
  <w:style w:type="character" w:styleId="Uwydatnienie">
    <w:name w:val="Emphasis"/>
    <w:rPr>
      <w:i/>
      <w:iCs/>
    </w:rPr>
  </w:style>
  <w:style w:type="numbering" w:customStyle="1" w:styleId="WWNum15">
    <w:name w:val="WWNum15"/>
    <w:basedOn w:val="Bezlisty"/>
    <w:pPr>
      <w:numPr>
        <w:numId w:val="1"/>
      </w:numPr>
    </w:pPr>
  </w:style>
  <w:style w:type="numbering" w:customStyle="1" w:styleId="WWNum14">
    <w:name w:val="WWNum14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16">
    <w:name w:val="WWNum16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17">
    <w:name w:val="WWNum17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21">
    <w:name w:val="WWNum2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1040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Potoczek</dc:creator>
  <cp:lastModifiedBy>user</cp:lastModifiedBy>
  <cp:revision>3</cp:revision>
  <cp:lastPrinted>2012-12-20T10:02:00Z</cp:lastPrinted>
  <dcterms:created xsi:type="dcterms:W3CDTF">2022-10-24T11:52:00Z</dcterms:created>
  <dcterms:modified xsi:type="dcterms:W3CDTF">2022-10-25T13:22:00Z</dcterms:modified>
</cp:coreProperties>
</file>